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5A01" w:rsidRPr="00DD5174" w:rsidRDefault="00725A01" w:rsidP="00725A01">
      <w:pPr>
        <w:spacing w:after="160" w:line="259" w:lineRule="auto"/>
        <w:jc w:val="center"/>
        <w:rPr>
          <w:rFonts w:eastAsiaTheme="minorHAnsi"/>
          <w:b/>
          <w:sz w:val="28"/>
          <w:szCs w:val="28"/>
          <w:lang w:eastAsia="en-US"/>
        </w:rPr>
      </w:pPr>
      <w:r w:rsidRPr="00DD5174">
        <w:rPr>
          <w:rFonts w:eastAsiaTheme="minorHAnsi"/>
          <w:b/>
          <w:sz w:val="28"/>
          <w:szCs w:val="28"/>
          <w:lang w:eastAsia="en-US"/>
        </w:rPr>
        <w:t>Zasady zapewnienia bezpieczeństwa w czasie pandemii w Centrum Kształcenia Zawodowego w Dobrzechowie dla nauczycieli.</w:t>
      </w:r>
    </w:p>
    <w:p w:rsidR="00725A01" w:rsidRPr="00DD5174" w:rsidRDefault="00725A01" w:rsidP="00725A01">
      <w:pPr>
        <w:spacing w:after="160" w:line="259" w:lineRule="auto"/>
        <w:rPr>
          <w:rFonts w:asciiTheme="minorHAnsi" w:eastAsiaTheme="minorHAnsi" w:hAnsiTheme="minorHAnsi" w:cstheme="minorBidi"/>
          <w:b/>
          <w:sz w:val="26"/>
          <w:szCs w:val="26"/>
          <w:lang w:eastAsia="en-US"/>
        </w:rPr>
      </w:pPr>
    </w:p>
    <w:p w:rsidR="00725A01" w:rsidRPr="00DD5174" w:rsidRDefault="00725A01" w:rsidP="00725A01">
      <w:pPr>
        <w:spacing w:after="160" w:line="259" w:lineRule="auto"/>
        <w:jc w:val="center"/>
        <w:rPr>
          <w:rFonts w:asciiTheme="minorHAnsi" w:eastAsiaTheme="minorHAnsi" w:hAnsiTheme="minorHAnsi" w:cstheme="minorBidi"/>
          <w:b/>
          <w:sz w:val="26"/>
          <w:szCs w:val="26"/>
          <w:lang w:eastAsia="en-US"/>
        </w:rPr>
      </w:pPr>
      <w:r w:rsidRPr="00DD5174">
        <w:rPr>
          <w:rFonts w:asciiTheme="minorHAnsi" w:eastAsiaTheme="minorHAnsi" w:hAnsiTheme="minorHAnsi" w:cstheme="minorBidi"/>
          <w:b/>
          <w:sz w:val="26"/>
          <w:szCs w:val="26"/>
          <w:lang w:eastAsia="en-US"/>
        </w:rPr>
        <w:t>Nauczyciel:</w:t>
      </w:r>
    </w:p>
    <w:p w:rsidR="00725A01" w:rsidRPr="009C6D21" w:rsidRDefault="00725A01" w:rsidP="00725A01">
      <w:pPr>
        <w:spacing w:after="160" w:line="259" w:lineRule="auto"/>
        <w:jc w:val="both"/>
        <w:rPr>
          <w:rFonts w:asciiTheme="minorHAnsi" w:eastAsiaTheme="minorHAnsi" w:hAnsiTheme="minorHAnsi" w:cstheme="minorBidi"/>
          <w:sz w:val="26"/>
          <w:szCs w:val="26"/>
          <w:lang w:eastAsia="en-US"/>
        </w:rPr>
      </w:pPr>
      <w:r w:rsidRPr="00DD5174">
        <w:rPr>
          <w:rFonts w:asciiTheme="minorHAnsi" w:eastAsiaTheme="minorHAnsi" w:hAnsiTheme="minorHAnsi" w:cstheme="minorBidi"/>
          <w:sz w:val="26"/>
          <w:szCs w:val="26"/>
          <w:lang w:eastAsia="en-US"/>
        </w:rPr>
        <w:t>1.</w:t>
      </w:r>
      <w:r w:rsidRPr="00DD5174">
        <w:rPr>
          <w:rFonts w:asciiTheme="minorHAnsi" w:eastAsiaTheme="minorHAnsi" w:hAnsiTheme="minorHAnsi" w:cstheme="minorBidi"/>
          <w:b/>
          <w:sz w:val="26"/>
          <w:szCs w:val="26"/>
          <w:lang w:eastAsia="en-US"/>
        </w:rPr>
        <w:t xml:space="preserve"> </w:t>
      </w:r>
      <w:r>
        <w:rPr>
          <w:rFonts w:asciiTheme="minorHAnsi" w:eastAsiaTheme="minorHAnsi" w:hAnsiTheme="minorHAnsi" w:cstheme="minorBidi"/>
          <w:sz w:val="26"/>
          <w:szCs w:val="26"/>
          <w:lang w:eastAsia="en-US"/>
        </w:rPr>
        <w:t xml:space="preserve">Do pracy </w:t>
      </w:r>
      <w:r w:rsidRPr="009C6D21">
        <w:rPr>
          <w:rFonts w:asciiTheme="minorHAnsi" w:eastAsiaTheme="minorHAnsi" w:hAnsiTheme="minorHAnsi" w:cstheme="minorBidi"/>
          <w:sz w:val="26"/>
          <w:szCs w:val="26"/>
          <w:lang w:eastAsia="en-US"/>
        </w:rPr>
        <w:t>w CKZ przychodzą tylko osoby zdrowe bez objawów</w:t>
      </w:r>
      <w:r>
        <w:rPr>
          <w:rFonts w:asciiTheme="minorHAnsi" w:eastAsiaTheme="minorHAnsi" w:hAnsiTheme="minorHAnsi" w:cstheme="minorBidi"/>
          <w:sz w:val="26"/>
          <w:szCs w:val="26"/>
          <w:lang w:eastAsia="en-US"/>
        </w:rPr>
        <w:t xml:space="preserve"> choroby</w:t>
      </w:r>
      <w:r w:rsidRPr="009C6D21">
        <w:rPr>
          <w:rFonts w:asciiTheme="minorHAnsi" w:eastAsiaTheme="minorHAnsi" w:hAnsiTheme="minorHAnsi" w:cstheme="minorBidi"/>
          <w:sz w:val="26"/>
          <w:szCs w:val="26"/>
          <w:lang w:eastAsia="en-US"/>
        </w:rPr>
        <w:t xml:space="preserve"> np.: podwyższona temperatura oraz bez kaszlu i bólu mięśniowego</w:t>
      </w:r>
    </w:p>
    <w:p w:rsidR="00725A01" w:rsidRPr="00DD5174" w:rsidRDefault="00725A01" w:rsidP="00725A01">
      <w:pPr>
        <w:spacing w:after="160" w:line="259" w:lineRule="auto"/>
        <w:jc w:val="both"/>
        <w:rPr>
          <w:rFonts w:asciiTheme="minorHAnsi" w:eastAsiaTheme="minorHAnsi" w:hAnsiTheme="minorHAnsi" w:cstheme="minorBidi"/>
          <w:sz w:val="26"/>
          <w:szCs w:val="26"/>
          <w:lang w:eastAsia="en-US"/>
        </w:rPr>
      </w:pPr>
      <w:r>
        <w:rPr>
          <w:rFonts w:asciiTheme="minorHAnsi" w:eastAsiaTheme="minorHAnsi" w:hAnsiTheme="minorHAnsi" w:cstheme="minorBidi"/>
          <w:sz w:val="26"/>
          <w:szCs w:val="26"/>
          <w:lang w:eastAsia="en-US"/>
        </w:rPr>
        <w:t xml:space="preserve">2.  </w:t>
      </w:r>
      <w:r w:rsidRPr="00DD5174">
        <w:rPr>
          <w:rFonts w:asciiTheme="minorHAnsi" w:eastAsiaTheme="minorHAnsi" w:hAnsiTheme="minorHAnsi" w:cstheme="minorBidi"/>
          <w:sz w:val="26"/>
          <w:szCs w:val="26"/>
          <w:lang w:eastAsia="en-US"/>
        </w:rPr>
        <w:t>Każdy nauczyciel CKZ prowadzący zajęcia zostanie wyposażony w przyłbice ochronną i maseczkę, które zalecą się, aby używali na terenie placówki</w:t>
      </w:r>
      <w:r>
        <w:rPr>
          <w:rFonts w:asciiTheme="minorHAnsi" w:eastAsiaTheme="minorHAnsi" w:hAnsiTheme="minorHAnsi" w:cstheme="minorBidi"/>
          <w:sz w:val="26"/>
          <w:szCs w:val="26"/>
          <w:lang w:eastAsia="en-US"/>
        </w:rPr>
        <w:t xml:space="preserve"> w częściach wspólnych.</w:t>
      </w:r>
    </w:p>
    <w:p w:rsidR="00725A01" w:rsidRPr="00DD5174" w:rsidRDefault="00725A01" w:rsidP="00725A01">
      <w:pPr>
        <w:spacing w:after="160" w:line="259" w:lineRule="auto"/>
        <w:jc w:val="both"/>
        <w:rPr>
          <w:rFonts w:asciiTheme="minorHAnsi" w:eastAsiaTheme="minorHAnsi" w:hAnsiTheme="minorHAnsi" w:cstheme="minorBidi"/>
          <w:sz w:val="26"/>
          <w:szCs w:val="26"/>
          <w:lang w:eastAsia="en-US"/>
        </w:rPr>
      </w:pPr>
      <w:r>
        <w:rPr>
          <w:rFonts w:asciiTheme="minorHAnsi" w:eastAsiaTheme="minorHAnsi" w:hAnsiTheme="minorHAnsi" w:cstheme="minorBidi"/>
          <w:sz w:val="26"/>
          <w:szCs w:val="26"/>
          <w:lang w:eastAsia="en-US"/>
        </w:rPr>
        <w:t>3</w:t>
      </w:r>
      <w:r w:rsidRPr="00DD5174">
        <w:rPr>
          <w:rFonts w:asciiTheme="minorHAnsi" w:eastAsiaTheme="minorHAnsi" w:hAnsiTheme="minorHAnsi" w:cstheme="minorBidi"/>
          <w:sz w:val="26"/>
          <w:szCs w:val="26"/>
          <w:lang w:eastAsia="en-US"/>
        </w:rPr>
        <w:t>. Po wejściu do placówki obowiązkowo dezynfekujemy dłonie płynem do dezynfekcji rąk znajdującym się na dolnym korytarzu.</w:t>
      </w:r>
    </w:p>
    <w:p w:rsidR="00725A01" w:rsidRPr="00DD5174" w:rsidRDefault="00725A01" w:rsidP="00725A01">
      <w:pPr>
        <w:spacing w:after="160" w:line="259" w:lineRule="auto"/>
        <w:jc w:val="both"/>
        <w:rPr>
          <w:rFonts w:asciiTheme="minorHAnsi" w:eastAsiaTheme="minorHAnsi" w:hAnsiTheme="minorHAnsi" w:cstheme="minorBidi"/>
          <w:sz w:val="26"/>
          <w:szCs w:val="26"/>
          <w:lang w:eastAsia="en-US"/>
        </w:rPr>
      </w:pPr>
      <w:r>
        <w:rPr>
          <w:rFonts w:asciiTheme="minorHAnsi" w:eastAsiaTheme="minorHAnsi" w:hAnsiTheme="minorHAnsi" w:cstheme="minorBidi"/>
          <w:sz w:val="26"/>
          <w:szCs w:val="26"/>
          <w:lang w:eastAsia="en-US"/>
        </w:rPr>
        <w:t>4</w:t>
      </w:r>
      <w:r w:rsidRPr="00DD5174">
        <w:rPr>
          <w:rFonts w:asciiTheme="minorHAnsi" w:eastAsiaTheme="minorHAnsi" w:hAnsiTheme="minorHAnsi" w:cstheme="minorBidi"/>
          <w:sz w:val="26"/>
          <w:szCs w:val="26"/>
          <w:lang w:eastAsia="en-US"/>
        </w:rPr>
        <w:t xml:space="preserve">. Przy wejściu do placówki pracownik </w:t>
      </w:r>
      <w:r>
        <w:rPr>
          <w:rFonts w:asciiTheme="minorHAnsi" w:eastAsiaTheme="minorHAnsi" w:hAnsiTheme="minorHAnsi" w:cstheme="minorBidi"/>
          <w:sz w:val="26"/>
          <w:szCs w:val="26"/>
          <w:lang w:eastAsia="en-US"/>
        </w:rPr>
        <w:t>może z</w:t>
      </w:r>
      <w:r w:rsidRPr="00DD5174">
        <w:rPr>
          <w:rFonts w:asciiTheme="minorHAnsi" w:eastAsiaTheme="minorHAnsi" w:hAnsiTheme="minorHAnsi" w:cstheme="minorBidi"/>
          <w:sz w:val="26"/>
          <w:szCs w:val="26"/>
          <w:lang w:eastAsia="en-US"/>
        </w:rPr>
        <w:t>mierzy</w:t>
      </w:r>
      <w:r>
        <w:rPr>
          <w:rFonts w:asciiTheme="minorHAnsi" w:eastAsiaTheme="minorHAnsi" w:hAnsiTheme="minorHAnsi" w:cstheme="minorBidi"/>
          <w:sz w:val="26"/>
          <w:szCs w:val="26"/>
          <w:lang w:eastAsia="en-US"/>
        </w:rPr>
        <w:t>ć</w:t>
      </w:r>
      <w:r w:rsidRPr="00DD5174">
        <w:rPr>
          <w:rFonts w:asciiTheme="minorHAnsi" w:eastAsiaTheme="minorHAnsi" w:hAnsiTheme="minorHAnsi" w:cstheme="minorBidi"/>
          <w:sz w:val="26"/>
          <w:szCs w:val="26"/>
          <w:lang w:eastAsia="en-US"/>
        </w:rPr>
        <w:t xml:space="preserve"> nauczycielowi temperaturę ciała termometrem bezdotykowym.</w:t>
      </w:r>
    </w:p>
    <w:p w:rsidR="00725A01" w:rsidRPr="00DD5174" w:rsidRDefault="00725A01" w:rsidP="00725A01">
      <w:pPr>
        <w:spacing w:after="160" w:line="259" w:lineRule="auto"/>
        <w:jc w:val="both"/>
        <w:rPr>
          <w:rFonts w:asciiTheme="minorHAnsi" w:eastAsiaTheme="minorHAnsi" w:hAnsiTheme="minorHAnsi" w:cstheme="minorBidi"/>
          <w:sz w:val="26"/>
          <w:szCs w:val="26"/>
          <w:lang w:eastAsia="en-US"/>
        </w:rPr>
      </w:pPr>
      <w:r>
        <w:rPr>
          <w:rFonts w:asciiTheme="minorHAnsi" w:eastAsiaTheme="minorHAnsi" w:hAnsiTheme="minorHAnsi" w:cstheme="minorBidi"/>
          <w:sz w:val="26"/>
          <w:szCs w:val="26"/>
          <w:lang w:eastAsia="en-US"/>
        </w:rPr>
        <w:t>5</w:t>
      </w:r>
      <w:r w:rsidRPr="00DD5174">
        <w:rPr>
          <w:rFonts w:asciiTheme="minorHAnsi" w:eastAsiaTheme="minorHAnsi" w:hAnsiTheme="minorHAnsi" w:cstheme="minorBidi"/>
          <w:sz w:val="26"/>
          <w:szCs w:val="26"/>
          <w:lang w:eastAsia="en-US"/>
        </w:rPr>
        <w:t>. Każdy nauczyciel jest zobowiązany do przychodzenia do pracy na tyle wcześniej, aby uczniowie nie gromadzili się pod salą.</w:t>
      </w:r>
    </w:p>
    <w:p w:rsidR="00725A01" w:rsidRPr="00DD5174" w:rsidRDefault="00725A01" w:rsidP="00725A01">
      <w:pPr>
        <w:spacing w:after="160" w:line="259" w:lineRule="auto"/>
        <w:jc w:val="both"/>
        <w:rPr>
          <w:rFonts w:asciiTheme="minorHAnsi" w:eastAsiaTheme="minorHAnsi" w:hAnsiTheme="minorHAnsi" w:cstheme="minorBidi"/>
          <w:sz w:val="26"/>
          <w:szCs w:val="26"/>
          <w:lang w:eastAsia="en-US"/>
        </w:rPr>
      </w:pPr>
      <w:r>
        <w:rPr>
          <w:rFonts w:asciiTheme="minorHAnsi" w:eastAsiaTheme="minorHAnsi" w:hAnsiTheme="minorHAnsi" w:cstheme="minorBidi"/>
          <w:sz w:val="26"/>
          <w:szCs w:val="26"/>
          <w:lang w:eastAsia="en-US"/>
        </w:rPr>
        <w:t>6</w:t>
      </w:r>
      <w:r w:rsidRPr="00DD5174">
        <w:rPr>
          <w:rFonts w:asciiTheme="minorHAnsi" w:eastAsiaTheme="minorHAnsi" w:hAnsiTheme="minorHAnsi" w:cstheme="minorBidi"/>
          <w:sz w:val="26"/>
          <w:szCs w:val="26"/>
          <w:lang w:eastAsia="en-US"/>
        </w:rPr>
        <w:t>. Każdy nauczyciel zajęć teoretycznych przychodząc do pracy udaje się do sali wykładowej i tam oczekuję na uczniów.</w:t>
      </w:r>
    </w:p>
    <w:p w:rsidR="00725A01" w:rsidRDefault="00725A01" w:rsidP="00725A01">
      <w:pPr>
        <w:spacing w:after="160" w:line="259" w:lineRule="auto"/>
        <w:jc w:val="both"/>
        <w:rPr>
          <w:rFonts w:asciiTheme="minorHAnsi" w:eastAsiaTheme="minorHAnsi" w:hAnsiTheme="minorHAnsi" w:cstheme="minorBidi"/>
          <w:sz w:val="26"/>
          <w:szCs w:val="26"/>
          <w:lang w:eastAsia="en-US"/>
        </w:rPr>
      </w:pPr>
      <w:r>
        <w:rPr>
          <w:rFonts w:asciiTheme="minorHAnsi" w:eastAsiaTheme="minorHAnsi" w:hAnsiTheme="minorHAnsi" w:cstheme="minorBidi"/>
          <w:sz w:val="26"/>
          <w:szCs w:val="26"/>
          <w:lang w:eastAsia="en-US"/>
        </w:rPr>
        <w:t>7</w:t>
      </w:r>
      <w:r w:rsidRPr="00DD5174">
        <w:rPr>
          <w:rFonts w:asciiTheme="minorHAnsi" w:eastAsiaTheme="minorHAnsi" w:hAnsiTheme="minorHAnsi" w:cstheme="minorBidi"/>
          <w:sz w:val="26"/>
          <w:szCs w:val="26"/>
          <w:lang w:eastAsia="en-US"/>
        </w:rPr>
        <w:t>. Każdy nauczyciel zajęć praktycznych oczekuję na swoich uczniów w szatni i po zebraniu całej grupy udaje się do przydzielonej pracowni.</w:t>
      </w:r>
    </w:p>
    <w:p w:rsidR="00725A01" w:rsidRPr="00DD5174" w:rsidRDefault="00725A01" w:rsidP="00725A01">
      <w:pPr>
        <w:spacing w:after="160" w:line="259" w:lineRule="auto"/>
        <w:jc w:val="both"/>
        <w:rPr>
          <w:rFonts w:asciiTheme="minorHAnsi" w:eastAsiaTheme="minorHAnsi" w:hAnsiTheme="minorHAnsi" w:cstheme="minorBidi"/>
          <w:sz w:val="26"/>
          <w:szCs w:val="26"/>
          <w:lang w:eastAsia="en-US"/>
        </w:rPr>
      </w:pPr>
      <w:r>
        <w:rPr>
          <w:rFonts w:asciiTheme="minorHAnsi" w:eastAsiaTheme="minorHAnsi" w:hAnsiTheme="minorHAnsi" w:cstheme="minorBidi"/>
          <w:sz w:val="26"/>
          <w:szCs w:val="26"/>
          <w:lang w:eastAsia="en-US"/>
        </w:rPr>
        <w:t>8. Do szatni w tym samym czasie mogą wejść uczniowie tylko z jednej klasy. Uczniowie z innej klasy mogą rozpocząć przebieranie się tylko po opuszczeniu szatni przez poprzednich uczniów z innej klasy.</w:t>
      </w:r>
    </w:p>
    <w:p w:rsidR="00725A01" w:rsidRPr="00DD5174" w:rsidRDefault="00725A01" w:rsidP="00725A01">
      <w:pPr>
        <w:spacing w:after="160" w:line="259" w:lineRule="auto"/>
        <w:jc w:val="both"/>
        <w:rPr>
          <w:rFonts w:asciiTheme="minorHAnsi" w:eastAsiaTheme="minorHAnsi" w:hAnsiTheme="minorHAnsi" w:cstheme="minorBidi"/>
          <w:sz w:val="26"/>
          <w:szCs w:val="26"/>
          <w:lang w:eastAsia="en-US"/>
        </w:rPr>
      </w:pPr>
      <w:r>
        <w:rPr>
          <w:rFonts w:asciiTheme="minorHAnsi" w:eastAsiaTheme="minorHAnsi" w:hAnsiTheme="minorHAnsi" w:cstheme="minorBidi"/>
          <w:sz w:val="26"/>
          <w:szCs w:val="26"/>
          <w:lang w:eastAsia="en-US"/>
        </w:rPr>
        <w:t>9</w:t>
      </w:r>
      <w:r w:rsidRPr="00DD5174">
        <w:rPr>
          <w:rFonts w:asciiTheme="minorHAnsi" w:eastAsiaTheme="minorHAnsi" w:hAnsiTheme="minorHAnsi" w:cstheme="minorBidi"/>
          <w:sz w:val="26"/>
          <w:szCs w:val="26"/>
          <w:lang w:eastAsia="en-US"/>
        </w:rPr>
        <w:t>. W razie</w:t>
      </w:r>
      <w:r>
        <w:rPr>
          <w:rFonts w:asciiTheme="minorHAnsi" w:eastAsiaTheme="minorHAnsi" w:hAnsiTheme="minorHAnsi" w:cstheme="minorBidi"/>
          <w:sz w:val="26"/>
          <w:szCs w:val="26"/>
          <w:lang w:eastAsia="en-US"/>
        </w:rPr>
        <w:t xml:space="preserve"> wystąpienia gorączki powyżej 38</w:t>
      </w:r>
      <w:r w:rsidRPr="00DD5174">
        <w:rPr>
          <w:rFonts w:asciiTheme="minorHAnsi" w:eastAsiaTheme="minorHAnsi" w:hAnsiTheme="minorHAnsi" w:cstheme="minorBidi"/>
          <w:sz w:val="26"/>
          <w:szCs w:val="26"/>
          <w:lang w:eastAsia="en-US"/>
        </w:rPr>
        <w:t xml:space="preserve"> stopni lub podejrzanych objawów nauczyciel w danym dniu zostanie oddelegowany do lekarza. Fakt ten zostanie odnotowany w specjalnej karcie</w:t>
      </w:r>
      <w:r>
        <w:rPr>
          <w:rFonts w:asciiTheme="minorHAnsi" w:eastAsiaTheme="minorHAnsi" w:hAnsiTheme="minorHAnsi" w:cstheme="minorBidi"/>
          <w:sz w:val="26"/>
          <w:szCs w:val="26"/>
          <w:lang w:eastAsia="en-US"/>
        </w:rPr>
        <w:t xml:space="preserve"> oraz zostanie powiadomiony Powiatowy Inspektor Sanitarny</w:t>
      </w:r>
      <w:r w:rsidRPr="00DD5174">
        <w:rPr>
          <w:rFonts w:asciiTheme="minorHAnsi" w:eastAsiaTheme="minorHAnsi" w:hAnsiTheme="minorHAnsi" w:cstheme="minorBidi"/>
          <w:sz w:val="26"/>
          <w:szCs w:val="26"/>
          <w:lang w:eastAsia="en-US"/>
        </w:rPr>
        <w:t>.</w:t>
      </w:r>
    </w:p>
    <w:p w:rsidR="00725A01" w:rsidRPr="00DD5174" w:rsidRDefault="00725A01" w:rsidP="00725A01">
      <w:pPr>
        <w:spacing w:after="160" w:line="259" w:lineRule="auto"/>
        <w:jc w:val="both"/>
        <w:rPr>
          <w:rFonts w:asciiTheme="minorHAnsi" w:eastAsiaTheme="minorHAnsi" w:hAnsiTheme="minorHAnsi" w:cstheme="minorBidi"/>
          <w:sz w:val="26"/>
          <w:szCs w:val="26"/>
          <w:lang w:eastAsia="en-US"/>
        </w:rPr>
      </w:pPr>
      <w:r>
        <w:rPr>
          <w:rFonts w:asciiTheme="minorHAnsi" w:eastAsiaTheme="minorHAnsi" w:hAnsiTheme="minorHAnsi" w:cstheme="minorBidi"/>
          <w:sz w:val="26"/>
          <w:szCs w:val="26"/>
          <w:lang w:eastAsia="en-US"/>
        </w:rPr>
        <w:t>10</w:t>
      </w:r>
      <w:r w:rsidRPr="00DD5174">
        <w:rPr>
          <w:rFonts w:asciiTheme="minorHAnsi" w:eastAsiaTheme="minorHAnsi" w:hAnsiTheme="minorHAnsi" w:cstheme="minorBidi"/>
          <w:sz w:val="26"/>
          <w:szCs w:val="26"/>
          <w:lang w:eastAsia="en-US"/>
        </w:rPr>
        <w:t>. Na terenie placówki nie mogą</w:t>
      </w:r>
      <w:r>
        <w:rPr>
          <w:rFonts w:asciiTheme="minorHAnsi" w:eastAsiaTheme="minorHAnsi" w:hAnsiTheme="minorHAnsi" w:cstheme="minorBidi"/>
          <w:sz w:val="26"/>
          <w:szCs w:val="26"/>
          <w:lang w:eastAsia="en-US"/>
        </w:rPr>
        <w:t xml:space="preserve"> przebywać żadne nieupoważnione lub </w:t>
      </w:r>
      <w:r w:rsidRPr="00DD5174">
        <w:rPr>
          <w:rFonts w:asciiTheme="minorHAnsi" w:eastAsiaTheme="minorHAnsi" w:hAnsiTheme="minorHAnsi" w:cstheme="minorBidi"/>
          <w:sz w:val="26"/>
          <w:szCs w:val="26"/>
          <w:lang w:eastAsia="en-US"/>
        </w:rPr>
        <w:t>towarzyszące osoby.</w:t>
      </w:r>
    </w:p>
    <w:p w:rsidR="00725A01" w:rsidRPr="00DD5174" w:rsidRDefault="00725A01" w:rsidP="00725A01">
      <w:pPr>
        <w:spacing w:after="160" w:line="259" w:lineRule="auto"/>
        <w:jc w:val="both"/>
        <w:rPr>
          <w:rFonts w:asciiTheme="minorHAnsi" w:eastAsiaTheme="minorHAnsi" w:hAnsiTheme="minorHAnsi" w:cstheme="minorBidi"/>
          <w:sz w:val="26"/>
          <w:szCs w:val="26"/>
          <w:lang w:eastAsia="en-US"/>
        </w:rPr>
      </w:pPr>
      <w:r>
        <w:rPr>
          <w:rFonts w:asciiTheme="minorHAnsi" w:eastAsiaTheme="minorHAnsi" w:hAnsiTheme="minorHAnsi" w:cstheme="minorBidi"/>
          <w:sz w:val="26"/>
          <w:szCs w:val="26"/>
          <w:lang w:eastAsia="en-US"/>
        </w:rPr>
        <w:t>11</w:t>
      </w:r>
      <w:r w:rsidRPr="00DD5174">
        <w:rPr>
          <w:rFonts w:asciiTheme="minorHAnsi" w:eastAsiaTheme="minorHAnsi" w:hAnsiTheme="minorHAnsi" w:cstheme="minorBidi"/>
          <w:sz w:val="26"/>
          <w:szCs w:val="26"/>
          <w:lang w:eastAsia="en-US"/>
        </w:rPr>
        <w:t>. Wszelkie czynności dezynfekcji oraz sprzątania pomieszczeń wspólnych prowadzone są zgodnie z przyjętymi procedurami w placówce.</w:t>
      </w:r>
    </w:p>
    <w:p w:rsidR="00725A01" w:rsidRPr="00DD5174" w:rsidRDefault="00725A01" w:rsidP="00725A01">
      <w:pPr>
        <w:spacing w:after="160" w:line="259" w:lineRule="auto"/>
        <w:jc w:val="both"/>
        <w:rPr>
          <w:rFonts w:asciiTheme="minorHAnsi" w:eastAsiaTheme="minorHAnsi" w:hAnsiTheme="minorHAnsi" w:cstheme="minorBidi"/>
          <w:sz w:val="26"/>
          <w:szCs w:val="26"/>
          <w:lang w:eastAsia="en-US"/>
        </w:rPr>
      </w:pPr>
      <w:r>
        <w:rPr>
          <w:rFonts w:asciiTheme="minorHAnsi" w:eastAsiaTheme="minorHAnsi" w:hAnsiTheme="minorHAnsi" w:cstheme="minorBidi"/>
          <w:sz w:val="26"/>
          <w:szCs w:val="26"/>
          <w:lang w:eastAsia="en-US"/>
        </w:rPr>
        <w:t>12</w:t>
      </w:r>
      <w:r w:rsidRPr="00DD5174">
        <w:rPr>
          <w:rFonts w:asciiTheme="minorHAnsi" w:eastAsiaTheme="minorHAnsi" w:hAnsiTheme="minorHAnsi" w:cstheme="minorBidi"/>
          <w:color w:val="000000" w:themeColor="text1"/>
          <w:sz w:val="26"/>
          <w:szCs w:val="26"/>
          <w:lang w:eastAsia="en-US"/>
        </w:rPr>
        <w:t>. W razie, gdy domownik lub ktoś mający kontakt z nauczycielem miał podejrzenie COVID-19 lub nauczyciel jest objęty kwarantanną, fakt ten należy złościć do dyrektora placówki.</w:t>
      </w:r>
    </w:p>
    <w:p w:rsidR="00725A01" w:rsidRPr="00DD5174" w:rsidRDefault="00725A01" w:rsidP="00725A01">
      <w:pPr>
        <w:spacing w:after="160" w:line="259" w:lineRule="auto"/>
        <w:jc w:val="both"/>
        <w:rPr>
          <w:rFonts w:asciiTheme="minorHAnsi" w:eastAsiaTheme="minorHAnsi" w:hAnsiTheme="minorHAnsi" w:cstheme="minorBidi"/>
          <w:sz w:val="26"/>
          <w:szCs w:val="26"/>
          <w:lang w:eastAsia="en-US"/>
        </w:rPr>
      </w:pPr>
      <w:r>
        <w:rPr>
          <w:rFonts w:asciiTheme="minorHAnsi" w:eastAsiaTheme="minorHAnsi" w:hAnsiTheme="minorHAnsi" w:cstheme="minorBidi"/>
          <w:sz w:val="26"/>
          <w:szCs w:val="26"/>
          <w:lang w:eastAsia="en-US"/>
        </w:rPr>
        <w:lastRenderedPageBreak/>
        <w:t>13</w:t>
      </w:r>
      <w:r w:rsidRPr="00DD5174">
        <w:rPr>
          <w:rFonts w:asciiTheme="minorHAnsi" w:eastAsiaTheme="minorHAnsi" w:hAnsiTheme="minorHAnsi" w:cstheme="minorBidi"/>
          <w:sz w:val="26"/>
          <w:szCs w:val="26"/>
          <w:lang w:eastAsia="en-US"/>
        </w:rPr>
        <w:t>. Nauczyciel po przyjściu do placówki udaje się bezpośrednio do swojej przydzielonej sali. Obowiązuje zakaz zgr</w:t>
      </w:r>
      <w:r>
        <w:rPr>
          <w:rFonts w:asciiTheme="minorHAnsi" w:eastAsiaTheme="minorHAnsi" w:hAnsiTheme="minorHAnsi" w:cstheme="minorBidi"/>
          <w:sz w:val="26"/>
          <w:szCs w:val="26"/>
          <w:lang w:eastAsia="en-US"/>
        </w:rPr>
        <w:t>omadzeń w pokoju nauczycielskim.</w:t>
      </w:r>
    </w:p>
    <w:p w:rsidR="00725A01" w:rsidRPr="00DD5174" w:rsidRDefault="00725A01" w:rsidP="00725A01">
      <w:pPr>
        <w:spacing w:after="160" w:line="259" w:lineRule="auto"/>
        <w:jc w:val="both"/>
        <w:rPr>
          <w:rFonts w:asciiTheme="minorHAnsi" w:eastAsiaTheme="minorHAnsi" w:hAnsiTheme="minorHAnsi" w:cstheme="minorBidi"/>
          <w:sz w:val="26"/>
          <w:szCs w:val="26"/>
          <w:lang w:eastAsia="en-US"/>
        </w:rPr>
      </w:pPr>
      <w:r>
        <w:rPr>
          <w:rFonts w:asciiTheme="minorHAnsi" w:eastAsiaTheme="minorHAnsi" w:hAnsiTheme="minorHAnsi" w:cstheme="minorBidi"/>
          <w:sz w:val="26"/>
          <w:szCs w:val="26"/>
          <w:lang w:eastAsia="en-US"/>
        </w:rPr>
        <w:t>14</w:t>
      </w:r>
      <w:r w:rsidRPr="00DD5174">
        <w:rPr>
          <w:rFonts w:asciiTheme="minorHAnsi" w:eastAsiaTheme="minorHAnsi" w:hAnsiTheme="minorHAnsi" w:cstheme="minorBidi"/>
          <w:sz w:val="26"/>
          <w:szCs w:val="26"/>
          <w:lang w:eastAsia="en-US"/>
        </w:rPr>
        <w:t>. Podczas przerwy śniadaniowej w pokoju nauczyciels</w:t>
      </w:r>
      <w:r>
        <w:rPr>
          <w:rFonts w:asciiTheme="minorHAnsi" w:eastAsiaTheme="minorHAnsi" w:hAnsiTheme="minorHAnsi" w:cstheme="minorBidi"/>
          <w:sz w:val="26"/>
          <w:szCs w:val="26"/>
          <w:lang w:eastAsia="en-US"/>
        </w:rPr>
        <w:t>kim może przebywać maksymalnie 5</w:t>
      </w:r>
      <w:r w:rsidRPr="00DD5174">
        <w:rPr>
          <w:rFonts w:asciiTheme="minorHAnsi" w:eastAsiaTheme="minorHAnsi" w:hAnsiTheme="minorHAnsi" w:cstheme="minorBidi"/>
          <w:sz w:val="26"/>
          <w:szCs w:val="26"/>
          <w:lang w:eastAsia="en-US"/>
        </w:rPr>
        <w:t xml:space="preserve"> osób w odpowiednich odstępach.</w:t>
      </w:r>
    </w:p>
    <w:p w:rsidR="00725A01" w:rsidRDefault="00725A01" w:rsidP="00725A01">
      <w:pPr>
        <w:spacing w:after="160" w:line="259" w:lineRule="auto"/>
        <w:jc w:val="both"/>
        <w:rPr>
          <w:rFonts w:asciiTheme="minorHAnsi" w:eastAsiaTheme="minorHAnsi" w:hAnsiTheme="minorHAnsi" w:cstheme="minorBidi"/>
          <w:sz w:val="26"/>
          <w:szCs w:val="26"/>
          <w:lang w:eastAsia="en-US"/>
        </w:rPr>
      </w:pPr>
      <w:r>
        <w:rPr>
          <w:rFonts w:asciiTheme="minorHAnsi" w:eastAsiaTheme="minorHAnsi" w:hAnsiTheme="minorHAnsi" w:cstheme="minorBidi"/>
          <w:sz w:val="26"/>
          <w:szCs w:val="26"/>
          <w:lang w:eastAsia="en-US"/>
        </w:rPr>
        <w:t>15</w:t>
      </w:r>
      <w:r w:rsidRPr="00DD5174">
        <w:rPr>
          <w:rFonts w:asciiTheme="minorHAnsi" w:eastAsiaTheme="minorHAnsi" w:hAnsiTheme="minorHAnsi" w:cstheme="minorBidi"/>
          <w:sz w:val="26"/>
          <w:szCs w:val="26"/>
          <w:lang w:eastAsia="en-US"/>
        </w:rPr>
        <w:t xml:space="preserve">. Nauczyciel jest zobowiązany do wietrzenia sali/pracowni </w:t>
      </w:r>
      <w:r>
        <w:rPr>
          <w:rFonts w:asciiTheme="minorHAnsi" w:eastAsiaTheme="minorHAnsi" w:hAnsiTheme="minorHAnsi" w:cstheme="minorBidi"/>
          <w:sz w:val="26"/>
          <w:szCs w:val="26"/>
          <w:lang w:eastAsia="en-US"/>
        </w:rPr>
        <w:t xml:space="preserve">w trakcie zajęć a szczególnie </w:t>
      </w:r>
      <w:r w:rsidRPr="00DD5174">
        <w:rPr>
          <w:rFonts w:asciiTheme="minorHAnsi" w:eastAsiaTheme="minorHAnsi" w:hAnsiTheme="minorHAnsi" w:cstheme="minorBidi"/>
          <w:sz w:val="26"/>
          <w:szCs w:val="26"/>
          <w:lang w:eastAsia="en-US"/>
        </w:rPr>
        <w:t>przynajmniej po każdej lekcji.</w:t>
      </w:r>
    </w:p>
    <w:p w:rsidR="00725A01" w:rsidRDefault="00725A01" w:rsidP="00725A01">
      <w:pPr>
        <w:spacing w:after="160" w:line="259" w:lineRule="auto"/>
        <w:jc w:val="both"/>
        <w:rPr>
          <w:rFonts w:asciiTheme="minorHAnsi" w:eastAsiaTheme="minorHAnsi" w:hAnsiTheme="minorHAnsi" w:cstheme="minorBidi"/>
          <w:sz w:val="26"/>
          <w:szCs w:val="26"/>
          <w:lang w:eastAsia="en-US"/>
        </w:rPr>
      </w:pPr>
      <w:r>
        <w:rPr>
          <w:rFonts w:asciiTheme="minorHAnsi" w:eastAsiaTheme="minorHAnsi" w:hAnsiTheme="minorHAnsi" w:cstheme="minorBidi"/>
          <w:sz w:val="26"/>
          <w:szCs w:val="26"/>
          <w:lang w:eastAsia="en-US"/>
        </w:rPr>
        <w:t>16. Nauczyciel jest zobowiązany po zakończeniu zajęć z daną klasą przynajmniej raz dziennie czyścić lub zdezynfekować wszystkie narzędzia i urządzenia wykorzystywane podczas zajęć praktycznych przez uczniów oraz fakt ten odnotować podpisem na liście podając klasę, grupę i ilość uczniów</w:t>
      </w:r>
      <w:r w:rsidRPr="00281635">
        <w:rPr>
          <w:rFonts w:asciiTheme="minorHAnsi" w:eastAsiaTheme="minorHAnsi" w:hAnsiTheme="minorHAnsi" w:cstheme="minorBidi"/>
          <w:sz w:val="26"/>
          <w:szCs w:val="26"/>
          <w:lang w:eastAsia="en-US"/>
        </w:rPr>
        <w:t>.</w:t>
      </w:r>
    </w:p>
    <w:p w:rsidR="00725A01" w:rsidRDefault="00725A01" w:rsidP="00725A01">
      <w:pPr>
        <w:spacing w:after="160" w:line="259" w:lineRule="auto"/>
        <w:jc w:val="both"/>
        <w:rPr>
          <w:rFonts w:asciiTheme="minorHAnsi" w:eastAsiaTheme="minorHAnsi" w:hAnsiTheme="minorHAnsi" w:cstheme="minorBidi"/>
          <w:sz w:val="26"/>
          <w:szCs w:val="26"/>
          <w:lang w:eastAsia="en-US"/>
        </w:rPr>
      </w:pPr>
      <w:r>
        <w:rPr>
          <w:rFonts w:asciiTheme="minorHAnsi" w:eastAsiaTheme="minorHAnsi" w:hAnsiTheme="minorHAnsi" w:cstheme="minorBidi"/>
          <w:sz w:val="26"/>
          <w:szCs w:val="26"/>
          <w:lang w:eastAsia="en-US"/>
        </w:rPr>
        <w:t xml:space="preserve">17. Wykonywanie dezynfekcji lub czyszczenia narzędzi i urządzeń przez nauczyciela zabezpieczy przenoszenie zakażenia dla następnej grupy uczniów. </w:t>
      </w:r>
    </w:p>
    <w:p w:rsidR="00725A01" w:rsidRDefault="00725A01" w:rsidP="00725A01">
      <w:pPr>
        <w:spacing w:after="160" w:line="259" w:lineRule="auto"/>
        <w:jc w:val="both"/>
        <w:rPr>
          <w:rFonts w:asciiTheme="minorHAnsi" w:eastAsiaTheme="minorHAnsi" w:hAnsiTheme="minorHAnsi" w:cstheme="minorBidi"/>
          <w:sz w:val="26"/>
          <w:szCs w:val="26"/>
          <w:lang w:eastAsia="en-US"/>
        </w:rPr>
      </w:pPr>
      <w:r>
        <w:rPr>
          <w:rFonts w:asciiTheme="minorHAnsi" w:eastAsiaTheme="minorHAnsi" w:hAnsiTheme="minorHAnsi" w:cstheme="minorBidi"/>
          <w:sz w:val="26"/>
          <w:szCs w:val="26"/>
          <w:lang w:eastAsia="en-US"/>
        </w:rPr>
        <w:t>18. Nauczyciel w porozumieniu z pracownikiem biblioteki wyznacza czas dla uczniów z danej klasy w celu wypożyczania książek z biblioteki CKZ.</w:t>
      </w:r>
    </w:p>
    <w:p w:rsidR="00725A01" w:rsidRDefault="00725A01" w:rsidP="00725A01">
      <w:pPr>
        <w:spacing w:after="160" w:line="259" w:lineRule="auto"/>
        <w:jc w:val="both"/>
        <w:rPr>
          <w:rFonts w:asciiTheme="minorHAnsi" w:eastAsiaTheme="minorHAnsi" w:hAnsiTheme="minorHAnsi" w:cstheme="minorBidi"/>
          <w:sz w:val="26"/>
          <w:szCs w:val="26"/>
          <w:lang w:eastAsia="en-US"/>
        </w:rPr>
      </w:pPr>
      <w:r>
        <w:rPr>
          <w:rFonts w:asciiTheme="minorHAnsi" w:eastAsiaTheme="minorHAnsi" w:hAnsiTheme="minorHAnsi" w:cstheme="minorBidi"/>
          <w:sz w:val="26"/>
          <w:szCs w:val="26"/>
          <w:lang w:eastAsia="en-US"/>
        </w:rPr>
        <w:t>19. Uczniowie mogą rezerwować/wypożyczać książki z wykorzystaniem Internetu. Po dostarczeniu książek do sekretariatu przez bibliotekarza nauczyciel z danego zakresu nauczania przekazuje uczniom wypożyczone książki.</w:t>
      </w:r>
    </w:p>
    <w:p w:rsidR="00725A01" w:rsidRDefault="00725A01" w:rsidP="00725A01">
      <w:pPr>
        <w:spacing w:after="160" w:line="259" w:lineRule="auto"/>
        <w:jc w:val="both"/>
        <w:rPr>
          <w:rFonts w:asciiTheme="minorHAnsi" w:eastAsiaTheme="minorHAnsi" w:hAnsiTheme="minorHAnsi" w:cstheme="minorBidi"/>
          <w:sz w:val="26"/>
          <w:szCs w:val="26"/>
          <w:lang w:eastAsia="en-US"/>
        </w:rPr>
      </w:pPr>
      <w:r>
        <w:rPr>
          <w:rFonts w:asciiTheme="minorHAnsi" w:eastAsiaTheme="minorHAnsi" w:hAnsiTheme="minorHAnsi" w:cstheme="minorBidi"/>
          <w:sz w:val="26"/>
          <w:szCs w:val="26"/>
          <w:lang w:eastAsia="en-US"/>
        </w:rPr>
        <w:t>20. Książki oddawane przez uczniów przechodzą 2 dni kwarantanny w pojemniku przygotowanym do tego celu w pomieszczeniu nr 14.</w:t>
      </w:r>
    </w:p>
    <w:p w:rsidR="00725A01" w:rsidRDefault="00725A01" w:rsidP="00725A01">
      <w:pPr>
        <w:spacing w:after="160" w:line="259" w:lineRule="auto"/>
        <w:jc w:val="both"/>
        <w:rPr>
          <w:rFonts w:asciiTheme="minorHAnsi" w:eastAsiaTheme="minorHAnsi" w:hAnsiTheme="minorHAnsi" w:cstheme="minorBidi"/>
          <w:sz w:val="26"/>
          <w:szCs w:val="26"/>
          <w:lang w:eastAsia="en-US"/>
        </w:rPr>
      </w:pPr>
      <w:r>
        <w:rPr>
          <w:rFonts w:asciiTheme="minorHAnsi" w:eastAsiaTheme="minorHAnsi" w:hAnsiTheme="minorHAnsi" w:cstheme="minorBidi"/>
          <w:sz w:val="26"/>
          <w:szCs w:val="26"/>
          <w:lang w:eastAsia="en-US"/>
        </w:rPr>
        <w:t>21. Na korytarzu dolnym i górnym znajdują się oznaczone pojemniki na utylizację jednorazowych masek i rękawiczek dla uczniów i nauczycieli.</w:t>
      </w:r>
    </w:p>
    <w:p w:rsidR="00725A01" w:rsidRDefault="00725A01" w:rsidP="00725A01">
      <w:pPr>
        <w:spacing w:after="160" w:line="259" w:lineRule="auto"/>
        <w:jc w:val="both"/>
        <w:rPr>
          <w:rFonts w:asciiTheme="minorHAnsi" w:eastAsiaTheme="minorHAnsi" w:hAnsiTheme="minorHAnsi" w:cstheme="minorBidi"/>
          <w:sz w:val="26"/>
          <w:szCs w:val="26"/>
          <w:lang w:eastAsia="en-US"/>
        </w:rPr>
      </w:pPr>
      <w:r>
        <w:rPr>
          <w:rFonts w:asciiTheme="minorHAnsi" w:eastAsiaTheme="minorHAnsi" w:hAnsiTheme="minorHAnsi" w:cstheme="minorBidi"/>
          <w:sz w:val="26"/>
          <w:szCs w:val="26"/>
          <w:lang w:eastAsia="en-US"/>
        </w:rPr>
        <w:t xml:space="preserve">22. </w:t>
      </w:r>
      <w:r w:rsidRPr="009B61A4">
        <w:rPr>
          <w:rFonts w:asciiTheme="minorHAnsi" w:eastAsiaTheme="minorHAnsi" w:hAnsiTheme="minorHAnsi" w:cstheme="minorBidi"/>
          <w:sz w:val="26"/>
          <w:szCs w:val="26"/>
          <w:lang w:eastAsia="en-US"/>
        </w:rPr>
        <w:t>Organizuje się dla uczniów oddzielnie przerwy na spożywanie posiłków. Dla uczniów odbywających zajęcia teoretyczne przerwa trwa od godz. 10</w:t>
      </w:r>
      <w:r w:rsidRPr="009B61A4">
        <w:rPr>
          <w:rFonts w:asciiTheme="minorHAnsi" w:eastAsiaTheme="minorHAnsi" w:hAnsiTheme="minorHAnsi" w:cstheme="minorBidi"/>
          <w:sz w:val="26"/>
          <w:szCs w:val="26"/>
          <w:vertAlign w:val="superscript"/>
          <w:lang w:eastAsia="en-US"/>
        </w:rPr>
        <w:t xml:space="preserve">25 </w:t>
      </w:r>
      <w:r w:rsidRPr="009B61A4">
        <w:rPr>
          <w:rFonts w:asciiTheme="minorHAnsi" w:eastAsiaTheme="minorHAnsi" w:hAnsiTheme="minorHAnsi" w:cstheme="minorBidi"/>
          <w:sz w:val="26"/>
          <w:szCs w:val="26"/>
          <w:lang w:eastAsia="en-US"/>
        </w:rPr>
        <w:t xml:space="preserve"> do 10</w:t>
      </w:r>
      <w:r w:rsidRPr="009B61A4">
        <w:rPr>
          <w:rFonts w:asciiTheme="minorHAnsi" w:eastAsiaTheme="minorHAnsi" w:hAnsiTheme="minorHAnsi" w:cstheme="minorBidi"/>
          <w:sz w:val="26"/>
          <w:szCs w:val="26"/>
          <w:vertAlign w:val="superscript"/>
          <w:lang w:eastAsia="en-US"/>
        </w:rPr>
        <w:t>45</w:t>
      </w:r>
      <w:r w:rsidRPr="009B61A4">
        <w:rPr>
          <w:rFonts w:asciiTheme="minorHAnsi" w:eastAsiaTheme="minorHAnsi" w:hAnsiTheme="minorHAnsi" w:cstheme="minorBidi"/>
          <w:sz w:val="26"/>
          <w:szCs w:val="26"/>
          <w:lang w:eastAsia="en-US"/>
        </w:rPr>
        <w:t>, dla uczniów odbywających zajęcia praktyczne od godziny 10</w:t>
      </w:r>
      <w:r w:rsidRPr="009B61A4">
        <w:rPr>
          <w:rFonts w:asciiTheme="minorHAnsi" w:eastAsiaTheme="minorHAnsi" w:hAnsiTheme="minorHAnsi" w:cstheme="minorBidi"/>
          <w:sz w:val="26"/>
          <w:szCs w:val="26"/>
          <w:vertAlign w:val="superscript"/>
          <w:lang w:eastAsia="en-US"/>
        </w:rPr>
        <w:t>50</w:t>
      </w:r>
      <w:r w:rsidRPr="009B61A4">
        <w:rPr>
          <w:rFonts w:asciiTheme="minorHAnsi" w:eastAsiaTheme="minorHAnsi" w:hAnsiTheme="minorHAnsi" w:cstheme="minorBidi"/>
          <w:sz w:val="26"/>
          <w:szCs w:val="26"/>
          <w:lang w:eastAsia="en-US"/>
        </w:rPr>
        <w:t xml:space="preserve"> do 11</w:t>
      </w:r>
      <w:r w:rsidRPr="009B61A4">
        <w:rPr>
          <w:rFonts w:asciiTheme="minorHAnsi" w:eastAsiaTheme="minorHAnsi" w:hAnsiTheme="minorHAnsi" w:cstheme="minorBidi"/>
          <w:sz w:val="26"/>
          <w:szCs w:val="26"/>
          <w:vertAlign w:val="superscript"/>
          <w:lang w:eastAsia="en-US"/>
        </w:rPr>
        <w:t>20</w:t>
      </w:r>
      <w:r w:rsidRPr="009B61A4">
        <w:rPr>
          <w:rFonts w:asciiTheme="minorHAnsi" w:eastAsiaTheme="minorHAnsi" w:hAnsiTheme="minorHAnsi" w:cstheme="minorBidi"/>
          <w:sz w:val="26"/>
          <w:szCs w:val="26"/>
          <w:lang w:eastAsia="en-US"/>
        </w:rPr>
        <w:t>.</w:t>
      </w:r>
    </w:p>
    <w:p w:rsidR="00725A01" w:rsidRPr="00AA1EFF" w:rsidRDefault="00725A01" w:rsidP="00725A01">
      <w:pPr>
        <w:spacing w:after="160" w:line="259" w:lineRule="auto"/>
        <w:jc w:val="both"/>
        <w:rPr>
          <w:rFonts w:asciiTheme="minorHAnsi" w:eastAsiaTheme="minorHAnsi" w:hAnsiTheme="minorHAnsi" w:cstheme="minorBidi"/>
          <w:sz w:val="26"/>
          <w:szCs w:val="26"/>
          <w:lang w:eastAsia="en-US"/>
        </w:rPr>
      </w:pPr>
      <w:r>
        <w:rPr>
          <w:rFonts w:asciiTheme="minorHAnsi" w:eastAsiaTheme="minorHAnsi" w:hAnsiTheme="minorHAnsi" w:cstheme="minorBidi"/>
          <w:sz w:val="26"/>
          <w:szCs w:val="26"/>
          <w:lang w:eastAsia="en-US"/>
        </w:rPr>
        <w:t>23</w:t>
      </w:r>
      <w:r w:rsidRPr="00AA1EFF">
        <w:rPr>
          <w:rFonts w:asciiTheme="minorHAnsi" w:eastAsiaTheme="minorHAnsi" w:hAnsiTheme="minorHAnsi" w:cstheme="minorHAnsi"/>
          <w:sz w:val="28"/>
          <w:szCs w:val="28"/>
          <w:lang w:eastAsia="en-US"/>
        </w:rPr>
        <w:t xml:space="preserve"> </w:t>
      </w:r>
      <w:r>
        <w:rPr>
          <w:rFonts w:asciiTheme="minorHAnsi" w:eastAsiaTheme="minorHAnsi" w:hAnsiTheme="minorHAnsi" w:cstheme="minorBidi"/>
          <w:sz w:val="26"/>
          <w:szCs w:val="26"/>
          <w:lang w:eastAsia="en-US"/>
        </w:rPr>
        <w:t>PIS</w:t>
      </w:r>
      <w:r w:rsidRPr="00AA1EFF">
        <w:rPr>
          <w:rFonts w:asciiTheme="minorHAnsi" w:eastAsiaTheme="minorHAnsi" w:hAnsiTheme="minorHAnsi" w:cstheme="minorBidi"/>
          <w:sz w:val="26"/>
          <w:szCs w:val="26"/>
          <w:lang w:eastAsia="en-US"/>
        </w:rPr>
        <w:t xml:space="preserve"> powiadomi o kwarantannie nauczyciela. Decyzja ta może być przekazana ustnie, a następnie doręczona na piśmie po ustaniu przyczyn uniemożliwiających jej doręczenie w tej formie.</w:t>
      </w:r>
    </w:p>
    <w:p w:rsidR="00725A01" w:rsidRPr="00AA1EFF" w:rsidRDefault="00725A01" w:rsidP="00725A01">
      <w:pPr>
        <w:spacing w:after="160" w:line="259" w:lineRule="auto"/>
        <w:jc w:val="both"/>
        <w:rPr>
          <w:rFonts w:asciiTheme="minorHAnsi" w:eastAsiaTheme="minorHAnsi" w:hAnsiTheme="minorHAnsi" w:cstheme="minorBidi"/>
          <w:sz w:val="26"/>
          <w:szCs w:val="26"/>
          <w:lang w:eastAsia="en-US"/>
        </w:rPr>
      </w:pPr>
      <w:r>
        <w:rPr>
          <w:rFonts w:asciiTheme="minorHAnsi" w:eastAsiaTheme="minorHAnsi" w:hAnsiTheme="minorHAnsi" w:cstheme="minorBidi"/>
          <w:sz w:val="26"/>
          <w:szCs w:val="26"/>
          <w:lang w:eastAsia="en-US"/>
        </w:rPr>
        <w:t>24</w:t>
      </w:r>
      <w:r w:rsidRPr="00AA1EFF">
        <w:rPr>
          <w:rFonts w:asciiTheme="minorHAnsi" w:eastAsiaTheme="minorHAnsi" w:hAnsiTheme="minorHAnsi" w:cstheme="minorBidi"/>
          <w:sz w:val="26"/>
          <w:szCs w:val="26"/>
          <w:lang w:eastAsia="en-US"/>
        </w:rPr>
        <w:t>. Nauczyciel, który został objęty kwarantanną, powinien niezwłocznie poinformować pracodawcę o kwarantannie, jako przyczynie swojej nieobecności w pracy.</w:t>
      </w:r>
    </w:p>
    <w:p w:rsidR="00725A01" w:rsidRPr="00AA1EFF" w:rsidRDefault="00725A01" w:rsidP="00725A01">
      <w:pPr>
        <w:spacing w:after="160" w:line="259" w:lineRule="auto"/>
        <w:jc w:val="both"/>
        <w:rPr>
          <w:rFonts w:asciiTheme="minorHAnsi" w:eastAsiaTheme="minorHAnsi" w:hAnsiTheme="minorHAnsi" w:cstheme="minorBidi"/>
          <w:sz w:val="26"/>
          <w:szCs w:val="26"/>
          <w:lang w:eastAsia="en-US"/>
        </w:rPr>
      </w:pPr>
      <w:r>
        <w:rPr>
          <w:rFonts w:asciiTheme="minorHAnsi" w:eastAsiaTheme="minorHAnsi" w:hAnsiTheme="minorHAnsi" w:cstheme="minorBidi"/>
          <w:sz w:val="26"/>
          <w:szCs w:val="26"/>
          <w:lang w:eastAsia="en-US"/>
        </w:rPr>
        <w:t>25</w:t>
      </w:r>
      <w:r w:rsidRPr="00AA1EFF">
        <w:rPr>
          <w:rFonts w:asciiTheme="minorHAnsi" w:eastAsiaTheme="minorHAnsi" w:hAnsiTheme="minorHAnsi" w:cstheme="minorBidi"/>
          <w:sz w:val="26"/>
          <w:szCs w:val="26"/>
          <w:lang w:eastAsia="en-US"/>
        </w:rPr>
        <w:t>. Równocześnie, d</w:t>
      </w:r>
      <w:r>
        <w:rPr>
          <w:rFonts w:asciiTheme="minorHAnsi" w:eastAsiaTheme="minorHAnsi" w:hAnsiTheme="minorHAnsi" w:cstheme="minorBidi"/>
          <w:sz w:val="26"/>
          <w:szCs w:val="26"/>
          <w:lang w:eastAsia="en-US"/>
        </w:rPr>
        <w:t xml:space="preserve">yrektor szkoły, jako pracodawca w porozumieniu z nauczycielem </w:t>
      </w:r>
      <w:r w:rsidRPr="00AA1EFF">
        <w:rPr>
          <w:rFonts w:asciiTheme="minorHAnsi" w:eastAsiaTheme="minorHAnsi" w:hAnsiTheme="minorHAnsi" w:cstheme="minorBidi"/>
          <w:sz w:val="26"/>
          <w:szCs w:val="26"/>
          <w:lang w:eastAsia="en-US"/>
        </w:rPr>
        <w:t>ustal, czy nauczyciel może pracować zajęcia zdalnie i zachować prawo do 100% wynagrodzenia.</w:t>
      </w:r>
    </w:p>
    <w:p w:rsidR="00725A01" w:rsidRDefault="00725A01" w:rsidP="00725A01">
      <w:pPr>
        <w:spacing w:after="160" w:line="259" w:lineRule="auto"/>
        <w:jc w:val="both"/>
        <w:rPr>
          <w:rFonts w:asciiTheme="minorHAnsi" w:eastAsiaTheme="minorHAnsi" w:hAnsiTheme="minorHAnsi" w:cstheme="minorBidi"/>
          <w:sz w:val="26"/>
          <w:szCs w:val="26"/>
          <w:lang w:eastAsia="en-US"/>
        </w:rPr>
      </w:pPr>
      <w:r>
        <w:rPr>
          <w:rFonts w:asciiTheme="minorHAnsi" w:eastAsiaTheme="minorHAnsi" w:hAnsiTheme="minorHAnsi" w:cstheme="minorBidi"/>
          <w:sz w:val="26"/>
          <w:szCs w:val="26"/>
          <w:lang w:eastAsia="en-US"/>
        </w:rPr>
        <w:t>26</w:t>
      </w:r>
      <w:r w:rsidRPr="00AA1EFF">
        <w:rPr>
          <w:rFonts w:asciiTheme="minorHAnsi" w:eastAsiaTheme="minorHAnsi" w:hAnsiTheme="minorHAnsi" w:cstheme="minorBidi"/>
          <w:sz w:val="26"/>
          <w:szCs w:val="26"/>
          <w:lang w:eastAsia="en-US"/>
        </w:rPr>
        <w:t xml:space="preserve">. Jeśli nauczyciel nie może wykonywać swojej pracy, to decyzja o kwarantannie będzie wywoływała takie same skutki jak orzeczenie o niezdolności do pracy </w:t>
      </w:r>
      <w:r w:rsidRPr="00AA1EFF">
        <w:rPr>
          <w:rFonts w:asciiTheme="minorHAnsi" w:eastAsiaTheme="minorHAnsi" w:hAnsiTheme="minorHAnsi" w:cstheme="minorBidi"/>
          <w:sz w:val="26"/>
          <w:szCs w:val="26"/>
          <w:lang w:eastAsia="en-US"/>
        </w:rPr>
        <w:lastRenderedPageBreak/>
        <w:t>wystawiane przez lekarza</w:t>
      </w:r>
      <w:r>
        <w:rPr>
          <w:rFonts w:asciiTheme="minorHAnsi" w:eastAsiaTheme="minorHAnsi" w:hAnsiTheme="minorHAnsi" w:cstheme="minorBidi"/>
          <w:sz w:val="26"/>
          <w:szCs w:val="26"/>
          <w:lang w:eastAsia="en-US"/>
        </w:rPr>
        <w:t>,</w:t>
      </w:r>
      <w:r w:rsidRPr="00AA1EFF">
        <w:rPr>
          <w:rFonts w:asciiTheme="minorHAnsi" w:eastAsiaTheme="minorHAnsi" w:hAnsiTheme="minorHAnsi" w:cstheme="minorBidi"/>
          <w:sz w:val="26"/>
          <w:szCs w:val="26"/>
          <w:lang w:eastAsia="en-US"/>
        </w:rPr>
        <w:t xml:space="preserve"> w prz</w:t>
      </w:r>
      <w:r>
        <w:rPr>
          <w:rFonts w:asciiTheme="minorHAnsi" w:eastAsiaTheme="minorHAnsi" w:hAnsiTheme="minorHAnsi" w:cstheme="minorBidi"/>
          <w:sz w:val="26"/>
          <w:szCs w:val="26"/>
          <w:lang w:eastAsia="en-US"/>
        </w:rPr>
        <w:t>ypadku zachorowania (zachowuje prawo</w:t>
      </w:r>
      <w:r w:rsidRPr="00AA1EFF">
        <w:rPr>
          <w:rFonts w:asciiTheme="minorHAnsi" w:eastAsiaTheme="minorHAnsi" w:hAnsiTheme="minorHAnsi" w:cstheme="minorBidi"/>
          <w:sz w:val="26"/>
          <w:szCs w:val="26"/>
          <w:lang w:eastAsia="en-US"/>
        </w:rPr>
        <w:t xml:space="preserve"> do 80% wynagrodzenia).</w:t>
      </w:r>
    </w:p>
    <w:p w:rsidR="00725A01" w:rsidRPr="00C8440D" w:rsidRDefault="00725A01" w:rsidP="00725A01">
      <w:pPr>
        <w:spacing w:after="160" w:line="259" w:lineRule="auto"/>
        <w:jc w:val="both"/>
        <w:rPr>
          <w:rFonts w:asciiTheme="majorHAnsi" w:eastAsiaTheme="minorHAnsi" w:hAnsiTheme="majorHAnsi" w:cstheme="majorHAnsi"/>
          <w:sz w:val="28"/>
          <w:szCs w:val="28"/>
          <w:lang w:eastAsia="en-US"/>
        </w:rPr>
      </w:pPr>
      <w:r>
        <w:rPr>
          <w:rFonts w:asciiTheme="majorHAnsi" w:eastAsiaTheme="minorHAnsi" w:hAnsiTheme="majorHAnsi" w:cstheme="majorHAnsi"/>
          <w:sz w:val="28"/>
          <w:szCs w:val="28"/>
          <w:lang w:eastAsia="en-US"/>
        </w:rPr>
        <w:t>27. Wszelkie sprawy załatwiane w sekretariacie należy zgłosić przy wejściu do sekretariatu w wszelkie dokumenty należy zostawić w pudełku znajdującym się przed wejściem do sekretariatu w celu 2 dniowej kwarantanny.</w:t>
      </w:r>
    </w:p>
    <w:p w:rsidR="00725A01" w:rsidRPr="00AA1EFF" w:rsidRDefault="00725A01" w:rsidP="00725A01">
      <w:pPr>
        <w:spacing w:after="160" w:line="259" w:lineRule="auto"/>
        <w:jc w:val="both"/>
        <w:rPr>
          <w:rFonts w:asciiTheme="minorHAnsi" w:eastAsiaTheme="minorHAnsi" w:hAnsiTheme="minorHAnsi" w:cstheme="minorBidi"/>
          <w:sz w:val="26"/>
          <w:szCs w:val="26"/>
          <w:lang w:eastAsia="en-US"/>
        </w:rPr>
      </w:pPr>
    </w:p>
    <w:p w:rsidR="00725A01" w:rsidRPr="00AA1EFF" w:rsidRDefault="00725A01" w:rsidP="00725A01">
      <w:pPr>
        <w:spacing w:after="160" w:line="259" w:lineRule="auto"/>
        <w:jc w:val="both"/>
        <w:rPr>
          <w:rFonts w:asciiTheme="minorHAnsi" w:eastAsiaTheme="minorHAnsi" w:hAnsiTheme="minorHAnsi" w:cstheme="minorBidi"/>
          <w:b/>
          <w:bCs/>
          <w:sz w:val="26"/>
          <w:szCs w:val="26"/>
          <w:lang w:eastAsia="en-US"/>
        </w:rPr>
      </w:pPr>
      <w:r w:rsidRPr="00AA1EFF">
        <w:rPr>
          <w:rFonts w:asciiTheme="minorHAnsi" w:eastAsiaTheme="minorHAnsi" w:hAnsiTheme="minorHAnsi" w:cstheme="minorBidi"/>
          <w:sz w:val="26"/>
          <w:szCs w:val="26"/>
          <w:lang w:eastAsia="en-US"/>
        </w:rPr>
        <w:t xml:space="preserve"> </w:t>
      </w:r>
      <w:r w:rsidRPr="00AA1EFF">
        <w:rPr>
          <w:rFonts w:asciiTheme="minorHAnsi" w:eastAsiaTheme="minorHAnsi" w:hAnsiTheme="minorHAnsi" w:cstheme="minorBidi"/>
          <w:b/>
          <w:bCs/>
          <w:sz w:val="26"/>
          <w:szCs w:val="26"/>
          <w:lang w:eastAsia="en-US"/>
        </w:rPr>
        <w:t>Pamiętaj!</w:t>
      </w:r>
    </w:p>
    <w:p w:rsidR="00725A01" w:rsidRPr="00AA1EFF" w:rsidRDefault="00725A01" w:rsidP="00725A01">
      <w:pPr>
        <w:spacing w:after="160" w:line="259" w:lineRule="auto"/>
        <w:jc w:val="both"/>
        <w:rPr>
          <w:rFonts w:asciiTheme="minorHAnsi" w:eastAsiaTheme="minorHAnsi" w:hAnsiTheme="minorHAnsi" w:cstheme="minorBidi"/>
          <w:sz w:val="26"/>
          <w:szCs w:val="26"/>
          <w:lang w:eastAsia="en-US"/>
        </w:rPr>
      </w:pPr>
      <w:r w:rsidRPr="00AA1EFF">
        <w:rPr>
          <w:rFonts w:asciiTheme="minorHAnsi" w:eastAsiaTheme="minorHAnsi" w:hAnsiTheme="minorHAnsi" w:cstheme="minorBidi"/>
          <w:b/>
          <w:bCs/>
          <w:sz w:val="26"/>
          <w:szCs w:val="26"/>
          <w:lang w:eastAsia="en-US"/>
        </w:rPr>
        <w:t>Podstawową zasadą higieny jest częste mycie rąk, ochrona podczas kichania i kaszlu, unikanie dotykania oczu, nosa i ust, obowiązkowe zakrywanie ust i nosa przez osoby trzecie przychodzące do szkoły lub placówki oraz regularne czyszczenie pomieszczeń.</w:t>
      </w:r>
    </w:p>
    <w:p w:rsidR="00725A01" w:rsidRPr="009B61A4" w:rsidRDefault="00725A01" w:rsidP="00725A01">
      <w:pPr>
        <w:spacing w:after="160" w:line="259" w:lineRule="auto"/>
        <w:jc w:val="both"/>
        <w:rPr>
          <w:rFonts w:asciiTheme="minorHAnsi" w:eastAsiaTheme="minorHAnsi" w:hAnsiTheme="minorHAnsi" w:cstheme="minorBidi"/>
          <w:sz w:val="26"/>
          <w:szCs w:val="26"/>
          <w:lang w:eastAsia="en-US"/>
        </w:rPr>
      </w:pPr>
    </w:p>
    <w:p w:rsidR="00725A01" w:rsidRDefault="00725A01" w:rsidP="00725A01">
      <w:pPr>
        <w:spacing w:after="160" w:line="259" w:lineRule="auto"/>
        <w:rPr>
          <w:rFonts w:asciiTheme="majorHAnsi" w:eastAsiaTheme="minorHAnsi" w:hAnsiTheme="majorHAnsi" w:cstheme="majorHAnsi"/>
          <w:b/>
          <w:color w:val="FF0000"/>
          <w:sz w:val="26"/>
          <w:szCs w:val="26"/>
          <w:lang w:eastAsia="en-US"/>
        </w:rPr>
      </w:pPr>
      <w:r w:rsidRPr="002A22A1">
        <w:rPr>
          <w:rFonts w:asciiTheme="majorHAnsi" w:eastAsiaTheme="minorHAnsi" w:hAnsiTheme="majorHAnsi" w:cstheme="majorHAnsi"/>
          <w:b/>
          <w:color w:val="FF0000"/>
          <w:sz w:val="26"/>
          <w:szCs w:val="26"/>
          <w:lang w:eastAsia="en-US"/>
        </w:rPr>
        <w:t xml:space="preserve">PROSZĘ O DOKŁADNIE PRZESTRZEGANIE PROCEDUR ZE WZGLĘDU </w:t>
      </w:r>
      <w:r>
        <w:rPr>
          <w:rFonts w:asciiTheme="majorHAnsi" w:eastAsiaTheme="minorHAnsi" w:hAnsiTheme="majorHAnsi" w:cstheme="majorHAnsi"/>
          <w:b/>
          <w:color w:val="FF0000"/>
          <w:sz w:val="26"/>
          <w:szCs w:val="26"/>
          <w:lang w:eastAsia="en-US"/>
        </w:rPr>
        <w:t>NA NASZE I WASZE BEZPIECZEŃSTWO!</w:t>
      </w:r>
    </w:p>
    <w:p w:rsidR="00725A01" w:rsidRPr="0068645B" w:rsidRDefault="00725A01" w:rsidP="00725A01">
      <w:pPr>
        <w:spacing w:after="160" w:line="259" w:lineRule="auto"/>
        <w:jc w:val="center"/>
        <w:rPr>
          <w:rFonts w:asciiTheme="minorHAnsi" w:eastAsiaTheme="minorHAnsi" w:hAnsiTheme="minorHAnsi" w:cstheme="minorHAnsi"/>
          <w:b/>
          <w:sz w:val="28"/>
          <w:szCs w:val="28"/>
          <w:lang w:eastAsia="en-US"/>
        </w:rPr>
      </w:pPr>
      <w:r w:rsidRPr="0068645B">
        <w:rPr>
          <w:rFonts w:asciiTheme="minorHAnsi" w:eastAsiaTheme="minorHAnsi" w:hAnsiTheme="minorHAnsi" w:cstheme="minorHAnsi"/>
          <w:b/>
          <w:sz w:val="28"/>
          <w:szCs w:val="28"/>
          <w:lang w:eastAsia="en-US"/>
        </w:rPr>
        <w:t>Procedura Postępowania w razie wystąpienia zagrożenia o podejrzeniu zakażenia COVID-19 w obiektach CKZ Dobrzechów.</w:t>
      </w:r>
    </w:p>
    <w:p w:rsidR="00725A01" w:rsidRDefault="00725A01" w:rsidP="00725A01">
      <w:pPr>
        <w:spacing w:after="160" w:line="259" w:lineRule="auto"/>
        <w:jc w:val="center"/>
        <w:rPr>
          <w:rFonts w:asciiTheme="minorHAnsi" w:eastAsiaTheme="minorHAnsi" w:hAnsiTheme="minorHAnsi" w:cstheme="minorHAnsi"/>
          <w:b/>
          <w:sz w:val="28"/>
          <w:szCs w:val="28"/>
          <w:lang w:eastAsia="en-US"/>
        </w:rPr>
      </w:pPr>
    </w:p>
    <w:p w:rsidR="00725A01" w:rsidRPr="00DB7BC5" w:rsidRDefault="00725A01" w:rsidP="00725A01">
      <w:pPr>
        <w:spacing w:after="160" w:line="259" w:lineRule="auto"/>
        <w:jc w:val="center"/>
        <w:rPr>
          <w:rFonts w:asciiTheme="minorHAnsi" w:eastAsiaTheme="minorHAnsi" w:hAnsiTheme="minorHAnsi" w:cstheme="minorHAnsi"/>
          <w:b/>
          <w:sz w:val="28"/>
          <w:szCs w:val="28"/>
          <w:lang w:eastAsia="en-US"/>
        </w:rPr>
      </w:pPr>
      <w:r w:rsidRPr="00DB7BC5">
        <w:rPr>
          <w:rFonts w:asciiTheme="minorHAnsi" w:eastAsiaTheme="minorHAnsi" w:hAnsiTheme="minorHAnsi" w:cstheme="minorHAnsi"/>
          <w:b/>
          <w:sz w:val="28"/>
          <w:szCs w:val="28"/>
          <w:lang w:eastAsia="en-US"/>
        </w:rPr>
        <w:t>Nauczyciel</w:t>
      </w:r>
    </w:p>
    <w:p w:rsidR="00725A01" w:rsidRPr="00DB7BC5" w:rsidRDefault="00725A01" w:rsidP="00725A01">
      <w:pPr>
        <w:spacing w:after="160" w:line="259" w:lineRule="auto"/>
        <w:jc w:val="both"/>
        <w:rPr>
          <w:rFonts w:asciiTheme="minorHAnsi" w:eastAsiaTheme="minorHAnsi" w:hAnsiTheme="minorHAnsi" w:cstheme="minorHAnsi"/>
          <w:sz w:val="28"/>
          <w:szCs w:val="28"/>
          <w:lang w:eastAsia="en-US"/>
        </w:rPr>
      </w:pPr>
      <w:r w:rsidRPr="00DB7BC5">
        <w:rPr>
          <w:rFonts w:asciiTheme="minorHAnsi" w:eastAsiaTheme="minorHAnsi" w:hAnsiTheme="minorHAnsi" w:cstheme="minorHAnsi"/>
          <w:sz w:val="28"/>
          <w:szCs w:val="28"/>
          <w:lang w:eastAsia="en-US"/>
        </w:rPr>
        <w:t>1. W przypadku wystąpienia niepokojących objawów</w:t>
      </w:r>
      <w:r>
        <w:rPr>
          <w:rFonts w:asciiTheme="minorHAnsi" w:eastAsiaTheme="minorHAnsi" w:hAnsiTheme="minorHAnsi" w:cstheme="minorHAnsi"/>
          <w:sz w:val="28"/>
          <w:szCs w:val="28"/>
          <w:lang w:eastAsia="en-US"/>
        </w:rPr>
        <w:t xml:space="preserve"> świadczących o podejrzeniu zakażenia </w:t>
      </w:r>
      <w:proofErr w:type="spellStart"/>
      <w:r>
        <w:rPr>
          <w:rFonts w:asciiTheme="minorHAnsi" w:eastAsiaTheme="minorHAnsi" w:hAnsiTheme="minorHAnsi" w:cstheme="minorHAnsi"/>
          <w:sz w:val="28"/>
          <w:szCs w:val="28"/>
          <w:lang w:eastAsia="en-US"/>
        </w:rPr>
        <w:t>Covid</w:t>
      </w:r>
      <w:proofErr w:type="spellEnd"/>
      <w:r>
        <w:rPr>
          <w:rFonts w:asciiTheme="minorHAnsi" w:eastAsiaTheme="minorHAnsi" w:hAnsiTheme="minorHAnsi" w:cstheme="minorHAnsi"/>
          <w:sz w:val="28"/>
          <w:szCs w:val="28"/>
          <w:lang w:eastAsia="en-US"/>
        </w:rPr>
        <w:t xml:space="preserve"> – 19,</w:t>
      </w:r>
      <w:r w:rsidRPr="00DB7BC5">
        <w:rPr>
          <w:rFonts w:asciiTheme="minorHAnsi" w:eastAsiaTheme="minorHAnsi" w:hAnsiTheme="minorHAnsi" w:cstheme="minorHAnsi"/>
          <w:sz w:val="28"/>
          <w:szCs w:val="28"/>
          <w:lang w:eastAsia="en-US"/>
        </w:rPr>
        <w:t xml:space="preserve"> nauczyciel powinien powiadomić dyrektora placówki i nie powinien przychodzić do pracy. Należy pozostać w domu i skontaktować się tel</w:t>
      </w:r>
      <w:r>
        <w:rPr>
          <w:rFonts w:asciiTheme="minorHAnsi" w:eastAsiaTheme="minorHAnsi" w:hAnsiTheme="minorHAnsi" w:cstheme="minorHAnsi"/>
          <w:sz w:val="28"/>
          <w:szCs w:val="28"/>
          <w:lang w:eastAsia="en-US"/>
        </w:rPr>
        <w:t>efonicznie ze Powiatową Stacją Sanitarno-</w:t>
      </w:r>
      <w:r w:rsidRPr="00DB7BC5">
        <w:rPr>
          <w:rFonts w:asciiTheme="minorHAnsi" w:eastAsiaTheme="minorHAnsi" w:hAnsiTheme="minorHAnsi" w:cstheme="minorHAnsi"/>
          <w:sz w:val="28"/>
          <w:szCs w:val="28"/>
          <w:lang w:eastAsia="en-US"/>
        </w:rPr>
        <w:t xml:space="preserve">epidemiologiczną lub oddziałem zakaźnym, a w razie pogarszania się stanu zdrowia zadzwonić pod nr </w:t>
      </w:r>
      <w:r w:rsidRPr="00F91A31">
        <w:rPr>
          <w:rFonts w:asciiTheme="minorHAnsi" w:eastAsiaTheme="minorHAnsi" w:hAnsiTheme="minorHAnsi" w:cstheme="minorHAnsi"/>
          <w:color w:val="FF0000"/>
          <w:sz w:val="28"/>
          <w:szCs w:val="28"/>
          <w:lang w:eastAsia="en-US"/>
        </w:rPr>
        <w:t xml:space="preserve">999 lub 112 </w:t>
      </w:r>
      <w:r w:rsidRPr="00DB7BC5">
        <w:rPr>
          <w:rFonts w:asciiTheme="minorHAnsi" w:eastAsiaTheme="minorHAnsi" w:hAnsiTheme="minorHAnsi" w:cstheme="minorHAnsi"/>
          <w:sz w:val="28"/>
          <w:szCs w:val="28"/>
          <w:lang w:eastAsia="en-US"/>
        </w:rPr>
        <w:t xml:space="preserve">i poinformować, że domownicy mogą być zakażeni </w:t>
      </w:r>
      <w:proofErr w:type="spellStart"/>
      <w:r w:rsidRPr="00DB7BC5">
        <w:rPr>
          <w:rFonts w:asciiTheme="minorHAnsi" w:eastAsiaTheme="minorHAnsi" w:hAnsiTheme="minorHAnsi" w:cstheme="minorHAnsi"/>
          <w:sz w:val="28"/>
          <w:szCs w:val="28"/>
          <w:lang w:eastAsia="en-US"/>
        </w:rPr>
        <w:t>koronawirusem</w:t>
      </w:r>
      <w:proofErr w:type="spellEnd"/>
      <w:r w:rsidRPr="00DB7BC5">
        <w:rPr>
          <w:rFonts w:asciiTheme="minorHAnsi" w:eastAsiaTheme="minorHAnsi" w:hAnsiTheme="minorHAnsi" w:cstheme="minorHAnsi"/>
          <w:sz w:val="28"/>
          <w:szCs w:val="28"/>
          <w:lang w:eastAsia="en-US"/>
        </w:rPr>
        <w:t>.</w:t>
      </w:r>
    </w:p>
    <w:p w:rsidR="00725A01" w:rsidRPr="00DB7BC5" w:rsidRDefault="00725A01" w:rsidP="00725A01">
      <w:pPr>
        <w:spacing w:after="160" w:line="259" w:lineRule="auto"/>
        <w:jc w:val="both"/>
        <w:rPr>
          <w:rFonts w:asciiTheme="minorHAnsi" w:eastAsiaTheme="minorHAnsi" w:hAnsiTheme="minorHAnsi" w:cstheme="minorHAnsi"/>
          <w:sz w:val="28"/>
          <w:szCs w:val="28"/>
          <w:lang w:eastAsia="en-US"/>
        </w:rPr>
      </w:pPr>
      <w:r w:rsidRPr="00DB7BC5">
        <w:rPr>
          <w:rFonts w:asciiTheme="minorHAnsi" w:eastAsiaTheme="minorHAnsi" w:hAnsiTheme="minorHAnsi" w:cstheme="minorHAnsi"/>
          <w:sz w:val="28"/>
          <w:szCs w:val="28"/>
          <w:lang w:eastAsia="en-US"/>
        </w:rPr>
        <w:t>2. Po stwierdzen</w:t>
      </w:r>
      <w:r>
        <w:rPr>
          <w:rFonts w:asciiTheme="minorHAnsi" w:eastAsiaTheme="minorHAnsi" w:hAnsiTheme="minorHAnsi" w:cstheme="minorHAnsi"/>
          <w:sz w:val="28"/>
          <w:szCs w:val="28"/>
          <w:lang w:eastAsia="en-US"/>
        </w:rPr>
        <w:t>iu niepokojących objawów w czasie</w:t>
      </w:r>
      <w:r w:rsidRPr="00DB7BC5">
        <w:rPr>
          <w:rFonts w:asciiTheme="minorHAnsi" w:eastAsiaTheme="minorHAnsi" w:hAnsiTheme="minorHAnsi" w:cstheme="minorHAnsi"/>
          <w:sz w:val="28"/>
          <w:szCs w:val="28"/>
          <w:lang w:eastAsia="en-US"/>
        </w:rPr>
        <w:t xml:space="preserve"> pracy tj. podwyższonej temperatury, </w:t>
      </w:r>
      <w:r>
        <w:rPr>
          <w:rFonts w:asciiTheme="minorHAnsi" w:eastAsiaTheme="minorHAnsi" w:hAnsiTheme="minorHAnsi" w:cstheme="minorHAnsi"/>
          <w:sz w:val="28"/>
          <w:szCs w:val="28"/>
          <w:lang w:eastAsia="en-US"/>
        </w:rPr>
        <w:t xml:space="preserve">kaszlu, </w:t>
      </w:r>
      <w:r w:rsidRPr="0005463F">
        <w:rPr>
          <w:rFonts w:asciiTheme="minorHAnsi" w:eastAsiaTheme="minorHAnsi" w:hAnsiTheme="minorHAnsi" w:cstheme="minorHAnsi"/>
          <w:sz w:val="28"/>
          <w:szCs w:val="28"/>
          <w:lang w:eastAsia="en-US"/>
        </w:rPr>
        <w:t>przejawia</w:t>
      </w:r>
      <w:r>
        <w:rPr>
          <w:rFonts w:asciiTheme="minorHAnsi" w:eastAsiaTheme="minorHAnsi" w:hAnsiTheme="minorHAnsi" w:cstheme="minorHAnsi"/>
          <w:sz w:val="28"/>
          <w:szCs w:val="28"/>
          <w:lang w:eastAsia="en-US"/>
        </w:rPr>
        <w:t>jących</w:t>
      </w:r>
      <w:r w:rsidRPr="0005463F">
        <w:rPr>
          <w:rFonts w:asciiTheme="minorHAnsi" w:eastAsiaTheme="minorHAnsi" w:hAnsiTheme="minorHAnsi" w:cstheme="minorHAnsi"/>
          <w:sz w:val="28"/>
          <w:szCs w:val="28"/>
          <w:lang w:eastAsia="en-US"/>
        </w:rPr>
        <w:t xml:space="preserve"> objawy infekcji górnych dróg oddechowych</w:t>
      </w:r>
      <w:r>
        <w:rPr>
          <w:rFonts w:asciiTheme="minorHAnsi" w:eastAsiaTheme="minorHAnsi" w:hAnsiTheme="minorHAnsi" w:cstheme="minorHAnsi"/>
          <w:sz w:val="28"/>
          <w:szCs w:val="28"/>
          <w:lang w:eastAsia="en-US"/>
        </w:rPr>
        <w:t>,</w:t>
      </w:r>
      <w:r w:rsidRPr="0005463F">
        <w:rPr>
          <w:rFonts w:asciiTheme="minorHAnsi" w:eastAsiaTheme="minorHAnsi" w:hAnsiTheme="minorHAnsi" w:cstheme="minorHAnsi"/>
          <w:sz w:val="28"/>
          <w:szCs w:val="28"/>
          <w:lang w:eastAsia="en-US"/>
        </w:rPr>
        <w:t xml:space="preserve"> </w:t>
      </w:r>
      <w:r w:rsidRPr="00DB7BC5">
        <w:rPr>
          <w:rFonts w:asciiTheme="minorHAnsi" w:eastAsiaTheme="minorHAnsi" w:hAnsiTheme="minorHAnsi" w:cstheme="minorHAnsi"/>
          <w:sz w:val="28"/>
          <w:szCs w:val="28"/>
          <w:lang w:eastAsia="en-US"/>
        </w:rPr>
        <w:t xml:space="preserve">nauczyciel zostaje natychmiast odsunięty od stanowiska pracy i oddelegowany do lekarza. </w:t>
      </w:r>
    </w:p>
    <w:p w:rsidR="00725A01" w:rsidRPr="00DB7BC5" w:rsidRDefault="00725A01" w:rsidP="00725A01">
      <w:pPr>
        <w:spacing w:after="160" w:line="259" w:lineRule="auto"/>
        <w:jc w:val="both"/>
        <w:rPr>
          <w:rFonts w:asciiTheme="minorHAnsi" w:eastAsiaTheme="minorHAnsi" w:hAnsiTheme="minorHAnsi" w:cstheme="minorHAnsi"/>
          <w:sz w:val="28"/>
          <w:szCs w:val="28"/>
          <w:lang w:eastAsia="en-US"/>
        </w:rPr>
      </w:pPr>
      <w:r w:rsidRPr="00DB7BC5">
        <w:rPr>
          <w:rFonts w:asciiTheme="minorHAnsi" w:eastAsiaTheme="minorHAnsi" w:hAnsiTheme="minorHAnsi" w:cstheme="minorHAnsi"/>
          <w:sz w:val="28"/>
          <w:szCs w:val="28"/>
          <w:lang w:eastAsia="en-US"/>
        </w:rPr>
        <w:t>3. Po wystąpieniu pode</w:t>
      </w:r>
      <w:r>
        <w:rPr>
          <w:rFonts w:asciiTheme="minorHAnsi" w:eastAsiaTheme="minorHAnsi" w:hAnsiTheme="minorHAnsi" w:cstheme="minorHAnsi"/>
          <w:sz w:val="28"/>
          <w:szCs w:val="28"/>
          <w:lang w:eastAsia="en-US"/>
        </w:rPr>
        <w:t xml:space="preserve">jrzenia zakażenia </w:t>
      </w:r>
      <w:proofErr w:type="spellStart"/>
      <w:r>
        <w:rPr>
          <w:rFonts w:asciiTheme="minorHAnsi" w:eastAsiaTheme="minorHAnsi" w:hAnsiTheme="minorHAnsi" w:cstheme="minorHAnsi"/>
          <w:sz w:val="28"/>
          <w:szCs w:val="28"/>
          <w:lang w:eastAsia="en-US"/>
        </w:rPr>
        <w:t>koronawirusem</w:t>
      </w:r>
      <w:proofErr w:type="spellEnd"/>
      <w:r w:rsidRPr="00DB7BC5">
        <w:rPr>
          <w:rFonts w:asciiTheme="minorHAnsi" w:eastAsiaTheme="minorHAnsi" w:hAnsiTheme="minorHAnsi" w:cstheme="minorHAnsi"/>
          <w:sz w:val="28"/>
          <w:szCs w:val="28"/>
          <w:lang w:eastAsia="en-US"/>
        </w:rPr>
        <w:t xml:space="preserve"> zostaje wstrzymane nauczanie uczniów i </w:t>
      </w:r>
      <w:r>
        <w:rPr>
          <w:rFonts w:asciiTheme="minorHAnsi" w:eastAsiaTheme="minorHAnsi" w:hAnsiTheme="minorHAnsi" w:cstheme="minorHAnsi"/>
          <w:sz w:val="28"/>
          <w:szCs w:val="28"/>
          <w:lang w:eastAsia="en-US"/>
        </w:rPr>
        <w:t>powiada</w:t>
      </w:r>
      <w:r w:rsidRPr="00DB7BC5">
        <w:rPr>
          <w:rFonts w:asciiTheme="minorHAnsi" w:eastAsiaTheme="minorHAnsi" w:hAnsiTheme="minorHAnsi" w:cstheme="minorHAnsi"/>
          <w:sz w:val="28"/>
          <w:szCs w:val="28"/>
          <w:lang w:eastAsia="en-US"/>
        </w:rPr>
        <w:t>mia się</w:t>
      </w:r>
      <w:r>
        <w:rPr>
          <w:rFonts w:asciiTheme="minorHAnsi" w:eastAsiaTheme="minorHAnsi" w:hAnsiTheme="minorHAnsi" w:cstheme="minorHAnsi"/>
          <w:sz w:val="28"/>
          <w:szCs w:val="28"/>
          <w:lang w:eastAsia="en-US"/>
        </w:rPr>
        <w:t xml:space="preserve"> Powiatową Stację S</w:t>
      </w:r>
      <w:r w:rsidRPr="00DB7BC5">
        <w:rPr>
          <w:rFonts w:asciiTheme="minorHAnsi" w:eastAsiaTheme="minorHAnsi" w:hAnsiTheme="minorHAnsi" w:cstheme="minorHAnsi"/>
          <w:sz w:val="28"/>
          <w:szCs w:val="28"/>
          <w:lang w:eastAsia="en-US"/>
        </w:rPr>
        <w:t>anitarno-epidemiologiczną.</w:t>
      </w:r>
    </w:p>
    <w:p w:rsidR="00725A01" w:rsidRPr="00DB7BC5" w:rsidRDefault="00725A01" w:rsidP="00725A01">
      <w:pPr>
        <w:spacing w:after="160" w:line="259" w:lineRule="auto"/>
        <w:jc w:val="both"/>
        <w:rPr>
          <w:rFonts w:asciiTheme="minorHAnsi" w:eastAsiaTheme="minorHAnsi" w:hAnsiTheme="minorHAnsi" w:cstheme="minorHAnsi"/>
          <w:sz w:val="28"/>
          <w:szCs w:val="28"/>
          <w:lang w:eastAsia="en-US"/>
        </w:rPr>
      </w:pPr>
      <w:r w:rsidRPr="00DB7BC5">
        <w:rPr>
          <w:rFonts w:asciiTheme="minorHAnsi" w:eastAsiaTheme="minorHAnsi" w:hAnsiTheme="minorHAnsi" w:cstheme="minorHAnsi"/>
          <w:sz w:val="28"/>
          <w:szCs w:val="28"/>
          <w:lang w:eastAsia="en-US"/>
        </w:rPr>
        <w:t>3. Nauczyciel na własną odpowiedzialność może opuścić placówkę lub pozostać i czekać na pomoc kogoś z rodziny.</w:t>
      </w:r>
    </w:p>
    <w:p w:rsidR="00725A01" w:rsidRPr="00DB7BC5" w:rsidRDefault="00725A01" w:rsidP="00725A01">
      <w:pPr>
        <w:spacing w:after="160" w:line="259" w:lineRule="auto"/>
        <w:jc w:val="both"/>
        <w:rPr>
          <w:rFonts w:asciiTheme="minorHAnsi" w:eastAsiaTheme="minorHAnsi" w:hAnsiTheme="minorHAnsi" w:cstheme="minorHAnsi"/>
          <w:sz w:val="28"/>
          <w:szCs w:val="28"/>
          <w:lang w:eastAsia="en-US"/>
        </w:rPr>
      </w:pPr>
      <w:r w:rsidRPr="00DB7BC5">
        <w:rPr>
          <w:rFonts w:asciiTheme="minorHAnsi" w:eastAsiaTheme="minorHAnsi" w:hAnsiTheme="minorHAnsi" w:cstheme="minorHAnsi"/>
          <w:sz w:val="28"/>
          <w:szCs w:val="28"/>
          <w:lang w:eastAsia="en-US"/>
        </w:rPr>
        <w:lastRenderedPageBreak/>
        <w:t>4. W przypadku, gdy nauczyciel nie zdecyduje się na samodzielne opuszczenie placówki oczekuje na pomoc w specjalnym pomieszczeniu odizolowany od reszty osób</w:t>
      </w:r>
      <w:r>
        <w:rPr>
          <w:rFonts w:asciiTheme="minorHAnsi" w:eastAsiaTheme="minorHAnsi" w:hAnsiTheme="minorHAnsi" w:cstheme="minorHAnsi"/>
          <w:sz w:val="28"/>
          <w:szCs w:val="28"/>
          <w:lang w:eastAsia="en-US"/>
        </w:rPr>
        <w:t xml:space="preserve"> pokoju nr 15</w:t>
      </w:r>
      <w:r w:rsidRPr="00DB7BC5">
        <w:rPr>
          <w:rFonts w:asciiTheme="minorHAnsi" w:eastAsiaTheme="minorHAnsi" w:hAnsiTheme="minorHAnsi" w:cstheme="minorHAnsi"/>
          <w:sz w:val="28"/>
          <w:szCs w:val="28"/>
          <w:lang w:eastAsia="en-US"/>
        </w:rPr>
        <w:t>.</w:t>
      </w:r>
    </w:p>
    <w:p w:rsidR="00725A01" w:rsidRPr="00DB7BC5" w:rsidRDefault="00725A01" w:rsidP="00725A01">
      <w:pPr>
        <w:spacing w:after="160" w:line="259" w:lineRule="auto"/>
        <w:jc w:val="both"/>
        <w:rPr>
          <w:rFonts w:asciiTheme="minorHAnsi" w:eastAsiaTheme="minorHAnsi" w:hAnsiTheme="minorHAnsi" w:cstheme="minorHAnsi"/>
          <w:sz w:val="28"/>
          <w:szCs w:val="28"/>
          <w:lang w:eastAsia="en-US"/>
        </w:rPr>
      </w:pPr>
      <w:r w:rsidRPr="00DB7BC5">
        <w:rPr>
          <w:rFonts w:asciiTheme="minorHAnsi" w:eastAsiaTheme="minorHAnsi" w:hAnsiTheme="minorHAnsi" w:cstheme="minorHAnsi"/>
          <w:sz w:val="28"/>
          <w:szCs w:val="28"/>
          <w:lang w:eastAsia="en-US"/>
        </w:rPr>
        <w:t>5. Pomieszczenie to zostaje zabezpieczone, tak, aby osoba tam przebywająca nie stwarzała zagrożenia dla reszty osób przebywających w placówce.</w:t>
      </w:r>
    </w:p>
    <w:p w:rsidR="00725A01" w:rsidRPr="00DB7BC5" w:rsidRDefault="00725A01" w:rsidP="00725A01">
      <w:pPr>
        <w:spacing w:after="160" w:line="259" w:lineRule="auto"/>
        <w:jc w:val="both"/>
        <w:rPr>
          <w:rFonts w:asciiTheme="minorHAnsi" w:eastAsiaTheme="minorHAnsi" w:hAnsiTheme="minorHAnsi" w:cstheme="minorHAnsi"/>
          <w:sz w:val="28"/>
          <w:szCs w:val="28"/>
          <w:lang w:eastAsia="en-US"/>
        </w:rPr>
      </w:pPr>
      <w:r w:rsidRPr="00DB7BC5">
        <w:rPr>
          <w:rFonts w:asciiTheme="minorHAnsi" w:eastAsiaTheme="minorHAnsi" w:hAnsiTheme="minorHAnsi" w:cstheme="minorHAnsi"/>
          <w:sz w:val="28"/>
          <w:szCs w:val="28"/>
          <w:lang w:eastAsia="en-US"/>
        </w:rPr>
        <w:t xml:space="preserve">6. W przypadku szybkiego pogarszania się stanu zdrowia dyrektor lub pracownik </w:t>
      </w:r>
      <w:r>
        <w:rPr>
          <w:rFonts w:asciiTheme="minorHAnsi" w:eastAsiaTheme="minorHAnsi" w:hAnsiTheme="minorHAnsi" w:cstheme="minorHAnsi"/>
          <w:sz w:val="28"/>
          <w:szCs w:val="28"/>
          <w:lang w:eastAsia="en-US"/>
        </w:rPr>
        <w:t xml:space="preserve">sekretariatu </w:t>
      </w:r>
      <w:r w:rsidRPr="00DB7BC5">
        <w:rPr>
          <w:rFonts w:asciiTheme="minorHAnsi" w:eastAsiaTheme="minorHAnsi" w:hAnsiTheme="minorHAnsi" w:cstheme="minorHAnsi"/>
          <w:sz w:val="28"/>
          <w:szCs w:val="28"/>
          <w:lang w:eastAsia="en-US"/>
        </w:rPr>
        <w:t>zawiadamia pogotowie ratunkowe.</w:t>
      </w:r>
    </w:p>
    <w:p w:rsidR="00725A01" w:rsidRPr="00725A01" w:rsidRDefault="00725A01" w:rsidP="00725A01">
      <w:pPr>
        <w:spacing w:after="160" w:line="259" w:lineRule="auto"/>
        <w:jc w:val="both"/>
        <w:rPr>
          <w:rFonts w:asciiTheme="minorHAnsi" w:eastAsiaTheme="minorHAnsi" w:hAnsiTheme="minorHAnsi" w:cstheme="minorHAns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HAnsi"/>
          <w:sz w:val="28"/>
          <w:szCs w:val="28"/>
          <w:lang w:eastAsia="en-US"/>
        </w:rPr>
        <w:t>7</w:t>
      </w:r>
      <w:r w:rsidRPr="00DB7BC5">
        <w:rPr>
          <w:rFonts w:asciiTheme="minorHAnsi" w:eastAsiaTheme="minorHAnsi" w:hAnsiTheme="minorHAnsi" w:cstheme="minorHAnsi"/>
          <w:sz w:val="28"/>
          <w:szCs w:val="28"/>
          <w:lang w:eastAsia="en-US"/>
        </w:rPr>
        <w:t>. Obszar, w którym poruszał się i przebywał nauczyciel, zostaje poddane gruntownemu sprzątaniu, zgodnie z funkcjonującymi w placówce procedurami oraz zostają zdezynfekowane powierzchnie dotykowe (klamki, poręcze, uchwyty itp.) jak również placówka musi zastosować się do indywidualnych zaleceń wydanych przez Inspektorat Sanitarny.</w:t>
      </w:r>
      <w:bookmarkStart w:id="0" w:name="_GoBack"/>
      <w:bookmarkEnd w:id="0"/>
    </w:p>
    <w:p w:rsidR="00725A01" w:rsidRDefault="00725A01" w:rsidP="00725A01">
      <w:pPr>
        <w:spacing w:after="160" w:line="259" w:lineRule="auto"/>
        <w:jc w:val="both"/>
        <w:rPr>
          <w:rFonts w:asciiTheme="minorHAnsi" w:eastAsiaTheme="minorHAnsi" w:hAnsiTheme="minorHAnsi" w:cstheme="minorHAnsi"/>
          <w:b/>
          <w:color w:val="FF0000"/>
          <w:sz w:val="28"/>
          <w:szCs w:val="28"/>
          <w:lang w:eastAsia="en-US"/>
        </w:rPr>
      </w:pPr>
    </w:p>
    <w:p w:rsidR="00725A01" w:rsidRPr="002A22A1" w:rsidRDefault="00725A01" w:rsidP="00725A01">
      <w:pPr>
        <w:spacing w:after="160" w:line="259" w:lineRule="auto"/>
        <w:jc w:val="both"/>
        <w:rPr>
          <w:rFonts w:asciiTheme="minorHAnsi" w:eastAsiaTheme="minorHAnsi" w:hAnsiTheme="minorHAnsi" w:cstheme="minorHAnsi"/>
          <w:b/>
          <w:color w:val="FF0000"/>
          <w:sz w:val="28"/>
          <w:szCs w:val="28"/>
          <w:lang w:eastAsia="en-US"/>
        </w:rPr>
      </w:pPr>
      <w:r w:rsidRPr="002A22A1">
        <w:rPr>
          <w:rFonts w:asciiTheme="minorHAnsi" w:eastAsiaTheme="minorHAnsi" w:hAnsiTheme="minorHAnsi" w:cstheme="minorHAnsi"/>
          <w:b/>
          <w:color w:val="FF0000"/>
          <w:sz w:val="28"/>
          <w:szCs w:val="28"/>
          <w:lang w:eastAsia="en-US"/>
        </w:rPr>
        <w:t xml:space="preserve">PROSZĘ O DOKŁADNIE PRZESTRZEGANIE PROCEDUR ZE WZGLĘDU </w:t>
      </w:r>
      <w:r>
        <w:rPr>
          <w:rFonts w:asciiTheme="minorHAnsi" w:eastAsiaTheme="minorHAnsi" w:hAnsiTheme="minorHAnsi" w:cstheme="minorHAnsi"/>
          <w:b/>
          <w:color w:val="FF0000"/>
          <w:sz w:val="28"/>
          <w:szCs w:val="28"/>
          <w:lang w:eastAsia="en-US"/>
        </w:rPr>
        <w:t>NA NASZE I WASZE BEZPIECZEŃSTWO !</w:t>
      </w:r>
    </w:p>
    <w:p w:rsidR="00725A01" w:rsidRPr="00DB7BC5" w:rsidRDefault="00725A01" w:rsidP="00725A01">
      <w:pPr>
        <w:spacing w:after="160" w:line="259" w:lineRule="auto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:rsidR="00547D2F" w:rsidRDefault="00547D2F"/>
    <w:sectPr w:rsidR="00547D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5A01"/>
    <w:rsid w:val="00547D2F"/>
    <w:rsid w:val="00725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D96FA0-ADC2-42A1-A860-C31999926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25A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972</Words>
  <Characters>5838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sekretariat</cp:lastModifiedBy>
  <cp:revision>1</cp:revision>
  <dcterms:created xsi:type="dcterms:W3CDTF">2020-08-31T12:12:00Z</dcterms:created>
  <dcterms:modified xsi:type="dcterms:W3CDTF">2020-08-31T12:13:00Z</dcterms:modified>
</cp:coreProperties>
</file>